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2FF0FD64" w:rsidR="005461BC" w:rsidRPr="00BC51C5" w:rsidRDefault="0074405B" w:rsidP="00BC51C5">
      <w:pPr>
        <w:widowControl w:val="0"/>
        <w:jc w:val="both"/>
        <w:rPr>
          <w:rFonts w:ascii="GHEA Grapalat" w:hAnsi="GHEA Grapalat"/>
          <w:sz w:val="20"/>
        </w:rPr>
      </w:pPr>
      <w:r w:rsidRPr="0074405B">
        <w:rPr>
          <w:rFonts w:ascii="GHEA Grapalat" w:hAnsi="GHEA Grapalat"/>
          <w:sz w:val="20"/>
        </w:rPr>
        <w:t xml:space="preserve">ГНКО “Научный центр зоологии и </w:t>
      </w:r>
      <w:proofErr w:type="spellStart"/>
      <w:r w:rsidRPr="0074405B">
        <w:rPr>
          <w:rFonts w:ascii="GHEA Grapalat" w:hAnsi="GHEA Grapalat"/>
          <w:sz w:val="20"/>
        </w:rPr>
        <w:t>гидроэкологии</w:t>
      </w:r>
      <w:proofErr w:type="spellEnd"/>
      <w:r w:rsidRPr="0074405B">
        <w:rPr>
          <w:rFonts w:ascii="GHEA Grapalat" w:hAnsi="GHEA Grapalat"/>
          <w:sz w:val="20"/>
        </w:rPr>
        <w:t xml:space="preserve">” </w:t>
      </w:r>
      <w:r w:rsidR="004D382A" w:rsidRPr="00AD1616">
        <w:rPr>
          <w:rFonts w:ascii="GHEA Grapalat" w:hAnsi="GHEA Grapalat"/>
          <w:sz w:val="20"/>
        </w:rPr>
        <w:t xml:space="preserve">ниже представляет информацию о договорах, </w:t>
      </w:r>
      <w:proofErr w:type="spellStart"/>
      <w:r w:rsidR="004D382A" w:rsidRPr="00AD1616">
        <w:rPr>
          <w:rFonts w:ascii="GHEA Grapalat" w:hAnsi="GHEA Grapalat"/>
          <w:sz w:val="20"/>
        </w:rPr>
        <w:t>заключеных</w:t>
      </w:r>
      <w:proofErr w:type="spellEnd"/>
      <w:r w:rsidR="004D382A" w:rsidRPr="00AD1616">
        <w:rPr>
          <w:rFonts w:ascii="GHEA Grapalat" w:hAnsi="GHEA Grapalat"/>
          <w:sz w:val="20"/>
        </w:rPr>
        <w:t xml:space="preserve"> в результате процедуры закупки под кодом </w:t>
      </w:r>
      <w:r w:rsidRPr="0074405B">
        <w:rPr>
          <w:rFonts w:ascii="GHEA Grapalat" w:hAnsi="GHEA Grapalat"/>
          <w:sz w:val="20"/>
        </w:rPr>
        <w:t>ԿՀԳԿ-ԳՀԱՊՁԲ-2</w:t>
      </w:r>
      <w:r w:rsidR="00581DB1" w:rsidRPr="00581DB1">
        <w:rPr>
          <w:rFonts w:ascii="GHEA Grapalat" w:hAnsi="GHEA Grapalat"/>
          <w:sz w:val="20"/>
        </w:rPr>
        <w:t>6</w:t>
      </w:r>
      <w:r w:rsidR="00AE6936">
        <w:rPr>
          <w:rFonts w:ascii="GHEA Grapalat" w:hAnsi="GHEA Grapalat"/>
          <w:sz w:val="20"/>
          <w:lang w:val="hy-AM"/>
        </w:rPr>
        <w:t>/</w:t>
      </w:r>
      <w:r w:rsidR="00395AAF" w:rsidRPr="00395AAF">
        <w:rPr>
          <w:rFonts w:ascii="GHEA Grapalat" w:hAnsi="GHEA Grapalat"/>
          <w:sz w:val="20"/>
        </w:rPr>
        <w:t>02</w:t>
      </w:r>
      <w:r w:rsidR="001F4243">
        <w:rPr>
          <w:rFonts w:ascii="GHEA Grapalat" w:hAnsi="GHEA Grapalat"/>
          <w:sz w:val="20"/>
          <w:lang w:val="hy-AM"/>
        </w:rPr>
        <w:t>,</w:t>
      </w:r>
      <w:r w:rsidR="004D382A"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D382A" w:rsidRPr="00AD1616">
        <w:rPr>
          <w:rFonts w:ascii="Sylfaen" w:hAnsi="Sylfaen"/>
          <w:szCs w:val="24"/>
        </w:rPr>
        <w:t xml:space="preserve">товаров </w:t>
      </w:r>
      <w:r w:rsidR="004D382A"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  <w:gridCol w:w="12"/>
      </w:tblGrid>
      <w:tr w:rsidR="005461BC" w:rsidRPr="00395B6E" w14:paraId="14740651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28F71EAA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5AAF" w:rsidRPr="00395B6E" w14:paraId="562FB53E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37F43E01" w:rsidR="00395AAF" w:rsidRPr="005355F2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2FFB6E87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КИТ для экстракции ДНК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5BCBF36E" w:rsidR="00395AAF" w:rsidRPr="00173EA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0E0CB029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17CEC97F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7314D43E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011F36D4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1587777A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Оплата будет производиться из средств программы, освобожденных от налога на добавленную стоимость. Необходимо предоставить только форму B2: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Мембрана – стекловолокно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Связывающая способность колонки – 20 мкг ДНК/колонка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хранения – (25°C)±10°C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Буфер SGD1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Буфер SGD2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Раствор для гидратации ДНК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WB (буфер для промывки / только флакон)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Спиннинговая колонка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Пробирка для сбора образцов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Ферменты: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протеиназа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К, лизоцим,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литиказа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Суспензионный раствор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литиказы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(содержащий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ферменты различаются для каждого продукта)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 комплект - на 100 образцов. Доставка осуществляется по адресу: Паруйр Севак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7. После доставки, пожалуйста, доставьте в указанное помещение.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412950A6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Оплата будет производиться из средств программы, освобожденных от налога на добавленную стоимость. Необходимо предоставить только форму B2: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Мембрана – стекловолокно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Связывающая способность колонки – 20 мкг ДНК/колонка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хранения – (25°C)±10°C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Буфер SGD1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Буфер SGD2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Раствор для гидратации ДНК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WB (буфер для промывки / только флакон)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Спиннинговая колонка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Пробирка для сбора образцов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Ферменты: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протеиназа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К, лизоцим,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литиказа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Суспензионный раствор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литиказы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(содержащий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ферменты различаются для каждого продукта)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 комплект - на 100 образцов. Доставка осуществляется по адресу: Паруйр Севак 7. После доставки, пожалуйста, доставьте в указанное помещение.</w:t>
            </w:r>
          </w:p>
        </w:tc>
      </w:tr>
      <w:tr w:rsidR="00395AAF" w:rsidRPr="00395B6E" w14:paraId="65A6EDCD" w14:textId="77777777" w:rsidTr="00A55528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38E236E" w14:textId="3A469A41" w:rsidR="00395AAF" w:rsidRPr="005355F2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211D2" w14:textId="41987A8B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КИТ для экстракции РНК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27D7A" w14:textId="11A1F28D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4A981" w14:textId="25871080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7A131" w14:textId="4990BBCB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F9AC8" w14:textId="5081300D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1DD86" w14:textId="071D4808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CC229D" w14:textId="08FF4449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Оплата будет производиться в рамках программы, освобожденной от налога на добавленную стоимость. Необходимо предоставить только форму B2. Набор для выделения вирусной РНК/ДНК используется для выделения вирусной ДНК/РНК из тканей, биологических жидкостей и образцов крови. Ферментативный набор хранится и транспортируется при температуре -20°C. Содержит три компонента: буферные растворы объемом 30 мл, 60 мл, 10 мл, обычный промывочный раствор, воду, не содержащую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РНКазы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протеиназу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К, сорбент,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лизирующий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раствор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лизозим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), положительные и отрицательные антитела, раствор для разделения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элюции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 ДНК, флаконы для сбора РНК на 100 образцов.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1658BF13" w14:textId="6907C7AB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Оплата будет производиться в рамках программы, освобожденной от налога на добавленную стоимость. Необходимо предоставить только форму B2. Набор для выделения вирусной РНК/ДНК используется для выделения вирусной ДНК/РНК из тканей, биологических жидкостей и образцов крови. Ферментативный набор хранится и транспортируется при температуре -20°C. Содержит три компонента: буферные растворы объемом 30 мл, 60 мл, 10 мл, обычный промывочный раствор, воду, не содержащую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РНКазы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протеиназу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К, сорбент,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лизирующий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раствор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лизозим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), положительные и отрицательные антитела, раствор для разделения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элюции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 ДНК, флаконы для сбора РНК на 100 образцов.</w:t>
            </w:r>
          </w:p>
        </w:tc>
      </w:tr>
      <w:tr w:rsidR="00395AAF" w:rsidRPr="00395B6E" w14:paraId="2819FCAF" w14:textId="77777777" w:rsidTr="00A55528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2A9F947" w14:textId="0CE2CCB7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D0152" w14:textId="73D43283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ПЦР набор,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ливфилизированный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8692E" w14:textId="2EA2C7F9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7BAA4" w14:textId="0960FE33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FF081" w14:textId="6904B335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A7747" w14:textId="745BD96F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EC6A5" w14:textId="02B167B9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077856" w14:textId="43EB6A81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«Оплата будет произведена из средств программы, которые освобождены от налога на добавленную стоимость. Присылайте только форму B2.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ПЦР-премикс — это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лиофилизированная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смесь, предназначенная для удобного хранения. Готовый к использованию формат позволяет хранить его при комнатной температуре в течение длительного времени, сохраняя структурный и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химический состав. Он полностью восстанавливается после добавления воды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регидратации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Описание: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Источник: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Thermus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aquaticus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Активность 5' </w:t>
            </w:r>
            <w:r w:rsidRPr="00395AAF">
              <w:rPr>
                <w:rFonts w:ascii="Courier New" w:hAnsi="Courier New" w:cs="Courier New"/>
                <w:color w:val="000000"/>
                <w:sz w:val="16"/>
                <w:szCs w:val="16"/>
              </w:rPr>
              <w:t>→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3'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экзонуклеазы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: Да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Активность 3' </w:t>
            </w:r>
            <w:r w:rsidRPr="00395AAF">
              <w:rPr>
                <w:rFonts w:ascii="Courier New" w:hAnsi="Courier New" w:cs="Courier New"/>
                <w:color w:val="000000"/>
                <w:sz w:val="16"/>
                <w:szCs w:val="16"/>
              </w:rPr>
              <w:t>→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5' </w:t>
            </w:r>
            <w:proofErr w:type="spellStart"/>
            <w:r w:rsidRPr="00395AAF">
              <w:rPr>
                <w:rFonts w:ascii="GHEA Grapalat" w:hAnsi="GHEA Grapalat" w:cs="GHEA Grapalat"/>
                <w:color w:val="000000"/>
                <w:sz w:val="16"/>
                <w:szCs w:val="16"/>
              </w:rPr>
              <w:t>экзонуклеазы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395AAF">
              <w:rPr>
                <w:rFonts w:ascii="GHEA Grapalat" w:hAnsi="GHEA Grapalat" w:cs="GHEA Grapalat"/>
                <w:color w:val="000000"/>
                <w:sz w:val="16"/>
                <w:szCs w:val="16"/>
              </w:rPr>
              <w:t>Нет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Размер амплификации: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Taq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&lt; 5 кб, Multi-Star &lt; 1 кб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Активность горячего старта: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Taq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(нет),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MultiStar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(да (химически опосредованная))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Ошибка 12-13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п.н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/ 106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п.н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А-хвост: Да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Амплификация более чем одной мишени в одной реакции»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Мультистар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Применение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&lt;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Taq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&gt;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Обычная ПЦР • ПЦР-скрининг • ТА-клонирование •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Колонийная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ПЦР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&lt;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Мультистар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&gt;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Мультиплексная ПЦР (~ 13 дорожек параллельно)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Аллель-специфическая ПЦР (~ 21 дорожка параллельно)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Метил-специфическая ПЦР • Обнаружение SNP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Полное секвенирование • ТА-клонирование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SSR/MS • Система UDG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75A0779F" w14:textId="6A83E361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«Оплата будет произведена из средств программы, которые освобождены от налога на добавленную стоимость. Присылайте только форму B2.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ПЦР-премикс — это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лиофилизированная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смесь, предназначенная для удобного хранения. Готовый к использованию формат позволяет хранить его при комнатной температуре в течение длительного времени, сохраняя структурный и химический состав. Он полностью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восстанавливается после добавления воды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регидратации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Описание: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Источник: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Thermus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aquaticus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Активность 5' </w:t>
            </w:r>
            <w:r w:rsidRPr="00395AAF">
              <w:rPr>
                <w:rFonts w:ascii="Courier New" w:hAnsi="Courier New" w:cs="Courier New"/>
                <w:color w:val="000000"/>
                <w:sz w:val="16"/>
                <w:szCs w:val="16"/>
              </w:rPr>
              <w:t>→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3'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экзонуклеазы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: Да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Активность 3' </w:t>
            </w:r>
            <w:r w:rsidRPr="00395AAF">
              <w:rPr>
                <w:rFonts w:ascii="Courier New" w:hAnsi="Courier New" w:cs="Courier New"/>
                <w:color w:val="000000"/>
                <w:sz w:val="16"/>
                <w:szCs w:val="16"/>
              </w:rPr>
              <w:t>→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5' </w:t>
            </w:r>
            <w:proofErr w:type="spellStart"/>
            <w:r w:rsidRPr="00395AAF">
              <w:rPr>
                <w:rFonts w:ascii="GHEA Grapalat" w:hAnsi="GHEA Grapalat" w:cs="GHEA Grapalat"/>
                <w:color w:val="000000"/>
                <w:sz w:val="16"/>
                <w:szCs w:val="16"/>
              </w:rPr>
              <w:t>экзонуклеазы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395AAF">
              <w:rPr>
                <w:rFonts w:ascii="GHEA Grapalat" w:hAnsi="GHEA Grapalat" w:cs="GHEA Grapalat"/>
                <w:color w:val="000000"/>
                <w:sz w:val="16"/>
                <w:szCs w:val="16"/>
              </w:rPr>
              <w:t>Нет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Размер амплификации: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Taq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&lt; 5 кб, Multi-Star &lt; 1 кб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Активность горячего старта: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Taq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(нет),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MultiStar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(да (химически опосредованная))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Ошибка 12-13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п.н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/ 106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п.н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А-хвост: Да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Амплификация более чем одной мишени в одной реакции»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Мультистар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Применение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&lt;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Taq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&gt;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Обычная ПЦР • ПЦР-скрининг • ТА-клонирование •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Колонийная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ПЦР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&lt;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Мультистар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&gt;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Мультиплексная ПЦР (~ 13 дорожек параллельно)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Аллель-специфическая ПЦР (~ 21 дорожка параллельно)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Метил-специфическая ПЦР • Обнаружение SNP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Полное секвенирование • ТА-клонирование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SSR/MS • Система UDG</w:t>
            </w:r>
          </w:p>
        </w:tc>
      </w:tr>
      <w:tr w:rsidR="00395AAF" w:rsidRPr="00395B6E" w14:paraId="75A70F6E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83F0AE8" w14:textId="35DE6304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22658" w14:textId="2F8955D7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Пипетки автоматические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5E36C" w14:textId="42AED439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27DD3" w14:textId="6AE4C300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1EE73" w14:textId="6519C9F1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5BA12" w14:textId="29650588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2DF6" w14:textId="23920A39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02617" w14:textId="3961A35E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«Оплата будет производиться из средств проекта, которые освобождены от налога на добавленную стоимость. Необходимо предоставить только форму B2.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Набор микропипеток: (5 позиций/шт.) - одноканальные, с регулируемым объемом, механические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(Эквивалент требуемых диапазонов: 1–10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2–20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, 10–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20–200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100–1000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Общие требования (для всех 5 позиций)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Тип: одноканальная механическая микропипетка, с воздушным вытеснением, с регулируемым объемом.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Назначение: точное дозирование жидкостей для молекулярной биологии, микробиологии и аналитических лабораторных работ.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Калибровка / метрологическая проверка: в соответствии с ISO 8655, обязательно: сертификат калибровки / контроля качества производителя.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Конструкция и эргономика (обязательно).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o Механизм регулировки объема: понятный с дисплеем,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o блокировка объема,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o низкое усилие для поршня и наконечника • Съемный,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эргономичный корпус для длительного использования,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регулируемая подставка для пальцев для использования правой/левой рукой,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герметичная посадка с соответствующими наконечниками (без протечек).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Система качества производителя: ISO 9001, ISO 13485 (обязательно с подтверждающими документами).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Гарантия: не менее 5 лет.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Требования к стерилизации/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автоклавированию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(обязательно)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Для одноканальных пипеток конус наконечника (нижний узел) должен быть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многократно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при 121°C в течение 20 минут (паровая стерилизация).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Остальные части пипетки могут быть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неавтоклавируемыми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, если это четко указано в инструкции по применению/руководстве производителя.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Поставщик должен предоставить документ,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 котором будет указано: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автоклавируемые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части,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режим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автоклавирования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постстерилизация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должна быть обеспечена в соответствии с инструкциями производителя).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Позиция 1 Одноканальная микропипетка 1–10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(Эквивалентно требуемому положению)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Диапазон дозирования: 1–10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Разрешение: не хуже 0,02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Производитель должен предоставить данные о точности/воспроизводимости как минимум в 3 контрольных точках (мин / 50% / макс).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Рекомендуемые пределы (не хуже):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10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±1,0%,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0,5%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5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±1,5%,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0,8%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1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±2,5%,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2,0%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Положение 2 — Одноканальная микропипетка 2–20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Диапазон дозирования: 2–20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Шаг: не хуже 0,02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Производитель должен предоставить таблицу точности/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(мин. / 50% / макс.).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Рекомендуемые пределы (неплохо):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20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±1,0%,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0,4%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10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±1,5%,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0,6%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2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±3,0%,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2,5%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Положение 3 — Одноканальная микропипетка 10–100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Диапазон дозирования: 10–100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Шаг: не хуже 0,2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Производитель должен предоставить таблицу точности/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(мин. / 50% / макс.).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Рекомендуемые пределы (неплохо):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100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±0,8%,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0,2%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: точность ≤ ±1,2%, точность ≤ 0,4%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10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: точность ≤ ±3,0%, точность ≤ 1,0%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Позиция 4 — Одноканальная микропипетка 100–1000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Диапазон дозирования: 100–1000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Шаг: не хуже 1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Производитель должен предоставить таблицу точности/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(мин / 50% / макс).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br/>
              <w:t>• Рекомендуемые пределы (не хуже):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1000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±0,6%,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0,2%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500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±0,8%,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0,3%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100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±1,0%,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0,6%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Позиция 5 — Одноканальная микропипетка 20–200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Диапазон дозирования: 20–200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Шаг: не хуже 0,2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Производитель должен предоставить таблицу точности/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(мин. / 50% / макс.).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Рекомендуемые пределы (не хуже):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200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±0,6%,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0,2%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100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±1,0%,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0,4%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20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±1,8%,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0,7%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Обязательные документы для предложения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Технический паспорт производителя, в котором указаны: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o диапазон объемов,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o шаг (разрешение),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точность 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(не менее 3 точек),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o совместимые наконечники,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автоклавируемые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детали и условия стерилизации.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Сертификат калибровки/контроля качества производителя.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Условия гарантии.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• Документ/декларация соответствия (при наличии).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1ED3C" w14:textId="60B6EE88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«Оплата будет производиться из средств проекта, которые освобождены от налога на добавленную стоимость. Необходимо предоставить только форму B2.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Набор микропипеток: (5 позиций/шт.) - одноканальные, с регулируемым объемом, механические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(Эквивалент требуемых диапазонов: 1–10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2–20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10–100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20–200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100–1000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Общие требования (для всех 5 позиций)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Тип: одноканальная механическая микропипетка, с воздушным вытеснением, с регулируемым объемом.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Назначение: точное дозирование жидкостей для молекулярной биологии, микробиологии и аналитических лабораторных работ.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Калибровка / метрологическая проверка: в соответствии с ISO 8655, обязательно: сертификат калибровки / контроля качества производителя.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Конструкция и эргономика (обязательно).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o Механизм регулировки объема: понятный с дисплеем,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o блокировка объема,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o низкое усилие для поршня и наконечника • Съемный,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эргономичный корпус для длительного использования,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регулируемая подставка для пальцев для использования правой/левой рукой,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герметичная посадка с соответствующими наконечниками (без протечек).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Система качества производителя: ISO 9001, ISO 13485 (обязательно с подтверждающими документами).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Гарантия: не менее 5 лет.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Требования к стерилизации/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автоклавированию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(обязательно)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Для одноканальных пипеток конус наконечника (нижний узел) должен быть многократно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при 121°C в течение 20 минут (паровая стерилизация).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br/>
              <w:t xml:space="preserve">• Остальные части пипетки могут быть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неавтоклавируемыми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, если это четко указано в инструкции по применению/руководстве производителя.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Поставщик должен предоставить документ,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 котором будет указано: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автоклавируемые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части,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режим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автоклавирования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постстерилизация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должна быть обеспечена в соответствии с инструкциями производителя).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Позиция 1 Одноканальная микропипетка 1–10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(Эквивалентно требуемому положению)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Диапазон дозирования: 1–10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Разрешение: не хуже 0,02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Производитель должен предоставить данные о точности/воспроизводимости как минимум в 3 контрольных точках (мин / 50% / макс).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Рекомендуемые пределы (не хуже):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10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±1,0%,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0,5%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5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±1,5%,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0,8%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1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±2,5%,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2,0%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Положение 2 — Одноканальная микропипетка 2–20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Диапазон дозирования: 2–20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Шаг: не хуже 0,02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Производитель должен предоставить таблицу точности/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(мин. / 50% /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макс.).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Рекомендуемые пределы (неплохо):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20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±1,0%,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0,4%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10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±1,5%,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0,6%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2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±3,0%,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2,5%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Положение 3 — Одноканальная микропипетка 10–100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Диапазон дозирования: 10–100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Шаг: не хуже 0,2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Производитель должен предоставить таблицу точности/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(мин. / 50% / макс.).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Рекомендуемые пределы (неплохо):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100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±0,8%,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0,2%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: точность ≤ ±1,2%, точность ≤ 0,4%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10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: точность ≤ ±3,0%, точность ≤ 1,0%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Позиция 4 — Одноканальная микропипетка 100–1000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Диапазон дозирования: 100–1000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Шаг: не хуже 1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Производитель должен предоставить таблицу точности/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(мин / 50% / макс).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Рекомендуемые пределы (не хуже):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1000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±0,6%,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0,2%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500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±0,8%,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0,3%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100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±1,0%,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0,6%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br/>
              <w:t xml:space="preserve">Позиция 5 — Одноканальная микропипетка 20–200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Диапазон дозирования: 20–200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Шаг: не хуже 0,2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Производитель должен предоставить таблицу точности/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(мин. / 50% / макс.).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Рекомендуемые пределы (не хуже):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200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±0,6%,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0,2%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100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±1,0%,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0,4%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20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точность ≤ ±1,8%,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≤ 0,7%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Обязательные документы для предложения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Технический паспорт производителя, в котором указаны: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o диапазон объемов,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o шаг (разрешение),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точность 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прецизионность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(не менее 3 точек),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o совместимые наконечники,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o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автоклавируемые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детали и условия стерилизации.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Сертификат калибровки/контроля качества производителя.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Условия гарантии.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Документ/декларация соответствия (при наличии).</w:t>
            </w:r>
          </w:p>
        </w:tc>
      </w:tr>
      <w:tr w:rsidR="00395AAF" w:rsidRPr="00395B6E" w14:paraId="4A5ED50B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5B190EF" w14:textId="4810749C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0BF8" w14:textId="3A565FB6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Штаммы Токсоплазма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гонди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21F8F" w14:textId="1EA29732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16B18" w14:textId="349F020D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64FC2" w14:textId="531E824A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EAFB9" w14:textId="54793B5B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83BED" w14:textId="49E6F02B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3250000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FC645" w14:textId="71C51214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Классификация: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gondii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штамм VEG                                                      Название штамма::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TgH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00005                          Генотип: Гаплогруппа 3 (Тип III).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Хозяин и заболевание: Человек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иммунокомпрометированный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/СПИД), церебральный токсоплазмоз.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Доступные стадии: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Тахизоиты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и/или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брадизоиты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, поставляются в замороженном виде.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Вирулентен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для мышей                       Источник: Выделен из головного мозга человека с церебральным токсоплазмозом в США, Калифорния, в 1989 году. Название центра: CRB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(Центр биологических ресурсов токсоплазмы)                                     Депозитор: Д.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Сибли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(D.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Sibley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История депонирования: Получен от Д.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Сибли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в 1989 году, передан BRC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2011 году.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Название штамма: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TgA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00001 Публикационный код: Me49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Хозяин: Овца Ткань: Мышца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Заболевание: Хронический токсоплазмоз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Генотип: Гаплогруппа 2 (Тип II)  Вирулентность для мышей: Невирулентный                                   Доступные паразитарные стадии: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Тахизоит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(8×10⁶ /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криопробирка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и/или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Брадизоиты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(60 кист /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криопробирка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)Отправлено: Замороженный Поставщик: CRB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(Центр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биологических ресурсов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Франция                         Культивирование в BRC: Клеточная культура, выращенная с использованием фибробластов крайней плоти человека VERO или моноцитов человека THP-1,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пассирование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на мышах.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Депозитор: JP DUBEY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История депонирования: JP.DUBEY 1978 &gt;&gt; BRC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2010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Дата изоляции: 1985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Географический источник: Северная Америка &gt; США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Название штамма: GT1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Хозяин-источник: Коза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Capra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aegagrus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)Ткань: Мышца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Генотип: Гаплогруппа 1 (тип 1)  Заболевание: Хронический токсоплазмоз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Вирулентность для мышей: Высоковирулентный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Доступные паразитарные стадии: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Тахизоит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(8×10⁶ /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криопробирка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и/или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Брадизоиты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(60 кист /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криопробирка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Отправлено: Замороженный Поставщик: CRB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(Центр биологических ресурсов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Франция                         Культивирование в BRC: Клеточная культура, выращенная с использованием фибробластов крайней плоти человека VERO или моноцитов человека THP-1,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пассирование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на мышах.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Депозитор: JP DUBEY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История депонирования: JP.DUBEY 1978 &gt;&gt; BRC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2010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Дата изоляции: 1978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Географический источник: Северная Америка &gt; США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6105F" w14:textId="64E9BFA1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Классификация: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gondii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штамм VEG                                                      Название штамма::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TgH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00005                          Генотип: Гаплогруппа 3 (Тип III).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Хозяин и заболевание: Человек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иммунокомпрометированный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/СПИД), церебральный токсоплазмоз.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Доступные стадии: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Тахизоиты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и/или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брадизоиты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, поставляются в замороженном виде.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Вирулентен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для мышей                       Источник: Выделен из головного мозга человека с церебральным токсоплазмозом в США, Калифорния, в 1989 году. Название центра: CRB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(Центр биологических ресурсов токсоплазмы)                                     Депозитор: Д.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Сибли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(D.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Sibley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История депонирования: Получен от Д.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Сибли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в 1989 году, передан BRC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2011 году.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Название штамма: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TgA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00001 Публикационный код: Me49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Хозяин: Овца Ткань: Мышца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Заболевание: Хронический токсоплазмоз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Генотип: Гаплогруппа 2 (Тип II)  Вирулентность для мышей: Невирулентный                                   Доступные паразитарные стадии: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Тахизоит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(8×10⁶ /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криопробирка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и/или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Брадизоиты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(60 кист /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криопробирка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)Отправлено: Замороженный Поставщик: CRB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(Центр биологических ресурсов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Франция                         Культивирование в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BRC: Клеточная культура, выращенная с использованием фибробластов крайней плоти человека VERO или моноцитов человека THP-1,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пассирование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на мышах.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Депозитор: JP DUBEY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История депонирования: JP.DUBEY 1978 &gt;&gt; BRC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2010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Дата изоляции: 1985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Географический источник: Северная Америка &gt; США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Название штамма: GT1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Хозяин-источник: Коза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Capra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aegagrus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)Ткань: Мышца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Генотип: Гаплогруппа 1 (тип 1)  Заболевание: Хронический токсоплазмоз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Вирулентность для мышей: Высоковирулентный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Доступные паразитарные стадии: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Тахизоит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(8×10⁶ /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криопробирка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и/или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Брадизоиты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(60 кист /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криопробирка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Отправлено: Замороженный Поставщик: CRB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(Центр биологических ресурсов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Франция                         Культивирование в BRC: Клеточная культура, выращенная с использованием фибробластов крайней плоти человека VERO или моноцитов человека THP-1,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пассирование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на мышах.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Депозитор: JP DUBEY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История депонирования: JP.DUBEY 1978 &gt;&gt; BRC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Toxoplasma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2010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Дата изоляции: 1978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Географический источник: Северная Америка &gt; США</w:t>
            </w:r>
          </w:p>
        </w:tc>
      </w:tr>
      <w:tr w:rsidR="00395AAF" w:rsidRPr="00395B6E" w14:paraId="5FAFD013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F29CF2A" w14:textId="5E8F16FA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D564D" w14:textId="32716F67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Набор для выделения ДНК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48BDC" w14:textId="44CBA28D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64020" w14:textId="3B9880DB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6F73A" w14:textId="6494263A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71942" w14:textId="228B62A7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09A66" w14:textId="58546381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FEEFA" w14:textId="30538DAA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Набор для выделения ДНК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Мембрана – стекловолокно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Связывающая способность колонки – 20 мкг ДНК/колонка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хранения – (25°C)±10°C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Буфер SGD1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Буфер SGD2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Раствор для гидратации ДНК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WB (буфер для промывки / только флакон)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Спиннинговая колонка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Пробирка для сбора образцов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Ферменты: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протеиназа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К, лизоцим,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литиказа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Суспензионный раствор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литиказы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(содержание ферментов различается для каждого продукта)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 набор - на 100 образцов. Доставка осуществляется по адресу: Паруйр Севак 7. После доставки, пожалуйста, доставьте в указанное помещение.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FE84F" w14:textId="766976BA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Набор для выделения ДНК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Мембрана – стекловолокно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Связывающая способность колонки – 20 мкг ДНК/колонка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Температура хранения – (25°C)±10°C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Буфер SGD1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Буфер SGD2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Раствор для гидратации ДНК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WB (буфер для промывки / только флакон)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Спиннинговая колонка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Пробирка для сбора образцов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Ферменты: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протеиназа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К, лизоцим,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литиказа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Суспензионный раствор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литиказы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(содержание ферментов различается для каждого продукта)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 набор - на 100 образцов. Доставка осуществляется по адресу: Паруйр Севак 7. После доставки, пожалуйста, доставьте в указанное помещение.</w:t>
            </w:r>
          </w:p>
        </w:tc>
      </w:tr>
      <w:tr w:rsidR="00395AAF" w:rsidRPr="00395B6E" w14:paraId="6FF4F159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8E24A00" w14:textId="5327D6C9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DEB7F" w14:textId="3A67B583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праймер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0269B" w14:textId="37AB29EC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5B603" w14:textId="387A269A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489A7" w14:textId="4127BA83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1891D" w14:textId="2C2B01E4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5CEEB" w14:textId="08F45A8D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FB563" w14:textId="106E8B1A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"LCO-1490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Название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LCO-1490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должен иметь следующую последовательность: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GGT CAA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ATC ATA AAG ATA TTG 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Он должен быть чистотой, определяемой методом ВЭЖХ. Количество: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нг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Поставщик также должен предоставить сертификаты качества ISO EN 13485:2016 и ISO 9001:2015 на момент подачи заявки.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HCO-2198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Название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HCO-2198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должен иметь следующую последовательность: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TAA ACT TCA GGG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TGA CCA AAA AAT CA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Он должен быть чистотой, определяемой методом ВЭЖХ. Количество: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нг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Поставщик также должен предоставить сертификаты качества ISO EN 13485:2016 и ISO 9001:2015 на момент подачи заявки. Доставка осуществляется по адресу: Паруйр Севак 7. После доставки необходимо отправить изготовлено в зоне указанных помещений.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E4A4C" w14:textId="46FCA559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"LCO-1490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Название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LCO-1490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должен иметь следующую последовательность: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GGT CAA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ATC ATA AAG ATA TTG 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Он должен быть чистотой, определяемой методом ВЭЖХ. Количество: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нг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Поставщик также должен предоставить сертификаты качества ISO EN 13485:2016 и ISO 9001:2015 на момент подачи заявки.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HCO-2198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Название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праймера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HCO-2198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должен иметь следующую последовательность: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TAA ACT TCA GGG TGA CCA AAA AAT CA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br/>
              <w:t xml:space="preserve">Он должен быть чистотой, определяемой методом ВЭЖХ. Количество: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нг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Поставщик также должен предоставить сертификаты качества ISO EN 13485:2016 и ISO 9001:2015 на момент подачи заявки. Доставка осуществляется по адресу: Паруйр Севак 7. После доставки необходимо отправить изготовлено в зоне указанных помещений.</w:t>
            </w:r>
          </w:p>
        </w:tc>
      </w:tr>
      <w:tr w:rsidR="00395AAF" w:rsidRPr="00395B6E" w14:paraId="4AB0BBCA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18452E" w14:textId="3C741994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2E3B5" w14:textId="4D060A3F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Рестрикционный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энзим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6631B" w14:textId="7BC3F7A9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пробирка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4E02C" w14:textId="21429B15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8B7E6" w14:textId="13442F87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3CA12" w14:textId="39DFF8AE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BF460" w14:textId="6053EC3F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C690" w14:textId="7BDB1DD6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sz w:val="16"/>
                <w:szCs w:val="16"/>
              </w:rPr>
              <w:t>Энзим Sau96I (NEB) или Энзим Cfr13I  (</w:t>
            </w:r>
            <w:proofErr w:type="spellStart"/>
            <w:r w:rsidRPr="00395AAF">
              <w:rPr>
                <w:rFonts w:ascii="GHEA Grapalat" w:hAnsi="GHEA Grapalat" w:cs="Calibri"/>
                <w:sz w:val="16"/>
                <w:szCs w:val="16"/>
              </w:rPr>
              <w:t>TհermoFisher</w:t>
            </w:r>
            <w:proofErr w:type="spellEnd"/>
            <w:r w:rsidRPr="00395AAF">
              <w:rPr>
                <w:rFonts w:ascii="GHEA Grapalat" w:hAnsi="GHEA Grapalat" w:cs="Calibri"/>
                <w:sz w:val="16"/>
                <w:szCs w:val="16"/>
              </w:rPr>
              <w:t xml:space="preserve"> Scientific)</w:t>
            </w:r>
            <w:r w:rsidRPr="00395AAF">
              <w:rPr>
                <w:rFonts w:ascii="GHEA Grapalat" w:hAnsi="GHEA Grapalat" w:cs="Calibri"/>
                <w:sz w:val="16"/>
                <w:szCs w:val="16"/>
              </w:rPr>
              <w:br/>
              <w:t>Сохраняет 100% активность в соответствующем буфере, что облегчает двойное переваривание.</w:t>
            </w:r>
            <w:r w:rsidRPr="00395AAF">
              <w:rPr>
                <w:rFonts w:ascii="GHEA Grapalat" w:hAnsi="GHEA Grapalat" w:cs="Calibri"/>
                <w:sz w:val="16"/>
                <w:szCs w:val="16"/>
              </w:rPr>
              <w:br/>
              <w:t xml:space="preserve">Участок разрыва </w:t>
            </w:r>
            <w:proofErr w:type="spellStart"/>
            <w:r w:rsidRPr="00395AAF">
              <w:rPr>
                <w:rFonts w:ascii="GHEA Grapalat" w:hAnsi="GHEA Grapalat" w:cs="Calibri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sz w:val="16"/>
                <w:szCs w:val="16"/>
              </w:rPr>
              <w:t xml:space="preserve"> энзимом: G/GNCC.</w:t>
            </w:r>
            <w:r w:rsidRPr="00395AAF">
              <w:rPr>
                <w:rFonts w:ascii="GHEA Grapalat" w:hAnsi="GHEA Grapalat" w:cs="Calibri"/>
                <w:sz w:val="16"/>
                <w:szCs w:val="16"/>
              </w:rPr>
              <w:br/>
              <w:t xml:space="preserve">Продукт предназначен для применения в реакциях расщепления ДНК </w:t>
            </w:r>
            <w:proofErr w:type="spellStart"/>
            <w:r w:rsidRPr="00395AAF">
              <w:rPr>
                <w:rFonts w:ascii="GHEA Grapalat" w:hAnsi="GHEA Grapalat" w:cs="Calibri"/>
                <w:sz w:val="16"/>
                <w:szCs w:val="16"/>
              </w:rPr>
              <w:t>рестриктазами</w:t>
            </w:r>
            <w:proofErr w:type="spellEnd"/>
            <w:r w:rsidRPr="00395AAF">
              <w:rPr>
                <w:rFonts w:ascii="GHEA Grapalat" w:hAnsi="GHEA Grapalat" w:cs="Calibri"/>
                <w:sz w:val="16"/>
                <w:szCs w:val="16"/>
              </w:rPr>
              <w:t xml:space="preserve">, клонирования, генотипирования </w:t>
            </w:r>
            <w:r w:rsidRPr="00395AAF">
              <w:rPr>
                <w:rFonts w:ascii="GHEA Grapalat" w:hAnsi="GHEA Grapalat" w:cs="Calibri"/>
                <w:sz w:val="16"/>
                <w:szCs w:val="16"/>
              </w:rPr>
              <w:br/>
              <w:t>Количество: 1000 ЕД</w:t>
            </w:r>
            <w:r w:rsidRPr="00395AAF">
              <w:rPr>
                <w:rFonts w:ascii="GHEA Grapalat" w:hAnsi="GHEA Grapalat" w:cs="Calibri"/>
                <w:sz w:val="16"/>
                <w:szCs w:val="16"/>
              </w:rPr>
              <w:br/>
              <w:t>Условия хранения: -20°C.                                                                                                                                                     Транспортировка:  с соблюдением температуры –20 °C и ниже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06B4A" w14:textId="656010D6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sz w:val="16"/>
                <w:szCs w:val="16"/>
              </w:rPr>
              <w:t>Энзим Sau96I (NEB) или Энзим Cfr13I  (</w:t>
            </w:r>
            <w:proofErr w:type="spellStart"/>
            <w:r w:rsidRPr="00395AAF">
              <w:rPr>
                <w:rFonts w:ascii="GHEA Grapalat" w:hAnsi="GHEA Grapalat" w:cs="Calibri"/>
                <w:sz w:val="16"/>
                <w:szCs w:val="16"/>
              </w:rPr>
              <w:t>TհermoFisher</w:t>
            </w:r>
            <w:proofErr w:type="spellEnd"/>
            <w:r w:rsidRPr="00395AAF">
              <w:rPr>
                <w:rFonts w:ascii="GHEA Grapalat" w:hAnsi="GHEA Grapalat" w:cs="Calibri"/>
                <w:sz w:val="16"/>
                <w:szCs w:val="16"/>
              </w:rPr>
              <w:t xml:space="preserve"> Scientific)</w:t>
            </w:r>
            <w:r w:rsidRPr="00395AAF">
              <w:rPr>
                <w:rFonts w:ascii="GHEA Grapalat" w:hAnsi="GHEA Grapalat" w:cs="Calibri"/>
                <w:sz w:val="16"/>
                <w:szCs w:val="16"/>
              </w:rPr>
              <w:br/>
              <w:t>Сохраняет 100% активность в соответствующем буфере, что облегчает двойное переваривание.</w:t>
            </w:r>
            <w:r w:rsidRPr="00395AAF">
              <w:rPr>
                <w:rFonts w:ascii="GHEA Grapalat" w:hAnsi="GHEA Grapalat" w:cs="Calibri"/>
                <w:sz w:val="16"/>
                <w:szCs w:val="16"/>
              </w:rPr>
              <w:br/>
              <w:t xml:space="preserve">Участок разрыва </w:t>
            </w:r>
            <w:proofErr w:type="spellStart"/>
            <w:r w:rsidRPr="00395AAF">
              <w:rPr>
                <w:rFonts w:ascii="GHEA Grapalat" w:hAnsi="GHEA Grapalat" w:cs="Calibri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sz w:val="16"/>
                <w:szCs w:val="16"/>
              </w:rPr>
              <w:t xml:space="preserve"> энзимом: G/GNCC.</w:t>
            </w:r>
            <w:r w:rsidRPr="00395AAF">
              <w:rPr>
                <w:rFonts w:ascii="GHEA Grapalat" w:hAnsi="GHEA Grapalat" w:cs="Calibri"/>
                <w:sz w:val="16"/>
                <w:szCs w:val="16"/>
              </w:rPr>
              <w:br/>
              <w:t xml:space="preserve">Продукт предназначен для применения в реакциях расщепления ДНК </w:t>
            </w:r>
            <w:proofErr w:type="spellStart"/>
            <w:r w:rsidRPr="00395AAF">
              <w:rPr>
                <w:rFonts w:ascii="GHEA Grapalat" w:hAnsi="GHEA Grapalat" w:cs="Calibri"/>
                <w:sz w:val="16"/>
                <w:szCs w:val="16"/>
              </w:rPr>
              <w:t>рестриктазами</w:t>
            </w:r>
            <w:proofErr w:type="spellEnd"/>
            <w:r w:rsidRPr="00395AAF">
              <w:rPr>
                <w:rFonts w:ascii="GHEA Grapalat" w:hAnsi="GHEA Grapalat" w:cs="Calibri"/>
                <w:sz w:val="16"/>
                <w:szCs w:val="16"/>
              </w:rPr>
              <w:t xml:space="preserve">, клонирования, генотипирования </w:t>
            </w:r>
            <w:r w:rsidRPr="00395AAF">
              <w:rPr>
                <w:rFonts w:ascii="GHEA Grapalat" w:hAnsi="GHEA Grapalat" w:cs="Calibri"/>
                <w:sz w:val="16"/>
                <w:szCs w:val="16"/>
              </w:rPr>
              <w:br/>
              <w:t>Количество: 1000 ЕД</w:t>
            </w:r>
            <w:r w:rsidRPr="00395AAF">
              <w:rPr>
                <w:rFonts w:ascii="GHEA Grapalat" w:hAnsi="GHEA Grapalat" w:cs="Calibri"/>
                <w:sz w:val="16"/>
                <w:szCs w:val="16"/>
              </w:rPr>
              <w:br/>
              <w:t>Условия хранения: -20°C.                                                                                                                                                     Транспортировка:  с соблюдением температуры –20 °C и ниже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</w:tr>
      <w:tr w:rsidR="00395AAF" w:rsidRPr="00395B6E" w14:paraId="1C5336E9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E3A356F" w14:textId="28011A5D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09F1F" w14:textId="4D5D20F3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Рестрикционный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энзим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519CB" w14:textId="08C5E8D7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пробирка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B36B2" w14:textId="0E9B2034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E1C1C" w14:textId="702F3345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94905" w14:textId="5DCEC9BD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31F68" w14:textId="611E323F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8A369" w14:textId="2014A031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Энзим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HaeIII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(NEB) или Энзим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BsuRI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TհermoFisher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Scientific)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Сохраняет 100% активность в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соответствующхем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буфере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Применение: Продукт предназначен для расщепления ДНК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рестриктазами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, клонирования, генотипирования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Количество: 3000ЕД                                                                                               Участок разрыва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энзимом: GG/CC. Оптимальная температура рестрикции: 37°C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хранения: при −20</w:t>
            </w:r>
            <w:r w:rsidRPr="00395AAF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395AAF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Транспортировка:  с соблюдением температуры –20 °C и ниже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1C9B1" w14:textId="3172C2DA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Энзим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HaeIII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(NEB) или Энзим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BsuRI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TհermoFisher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Scientific)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Сохраняет 100% активность в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соответствующхем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буфере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Применение: Продукт предназначен для расщепления ДНК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рестриктазами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, клонирования, генотипирования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Количество: 3000ЕД                                                                                               Участок разрыва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энзимом: GG/CC. Оптимальная температура рестрикции: 37°C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хранения: при −20</w:t>
            </w:r>
            <w:r w:rsidRPr="00395AAF">
              <w:rPr>
                <w:rFonts w:ascii="Cambria Math" w:hAnsi="Cambria Math" w:cs="Cambria Math"/>
                <w:color w:val="000000"/>
                <w:sz w:val="16"/>
                <w:szCs w:val="16"/>
              </w:rPr>
              <w:t> </w:t>
            </w:r>
            <w:r w:rsidRPr="00395AAF">
              <w:rPr>
                <w:rFonts w:ascii="GHEA Grapalat" w:hAnsi="GHEA Grapalat" w:cs="GHEA Grapalat"/>
                <w:color w:val="000000"/>
                <w:sz w:val="16"/>
                <w:szCs w:val="16"/>
              </w:rPr>
              <w:t>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Транспортировка:  с соблюдением температуры –20 °C и ниже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</w:tr>
      <w:tr w:rsidR="00395AAF" w:rsidRPr="00395B6E" w14:paraId="67EF3A72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3DB8602" w14:textId="2B823C6D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0D384" w14:textId="3E54DD8A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Рестрикционный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энзим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F5229" w14:textId="58C3DCF6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пробирка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FB541" w14:textId="5E7A8BE1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94799" w14:textId="1E550D48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C68E8" w14:textId="3FEB5521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1928E" w14:textId="422DA1E3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0183F" w14:textId="52523E9B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sz w:val="16"/>
                <w:szCs w:val="16"/>
              </w:rPr>
              <w:t xml:space="preserve">Энзим </w:t>
            </w:r>
            <w:proofErr w:type="spellStart"/>
            <w:r w:rsidRPr="00395AAF">
              <w:rPr>
                <w:rFonts w:ascii="GHEA Grapalat" w:hAnsi="GHEA Grapalat" w:cs="Calibri"/>
                <w:sz w:val="16"/>
                <w:szCs w:val="16"/>
              </w:rPr>
              <w:t>HinFI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(NEB или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ThemoSisher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Scientific)     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Сохраняет 100% активность в соответствующем буфере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Данный продукт может быть использован в быстром клонировании и переваривании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Количество: 5000 ЕД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Участок разрыва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энзимом: G/ANTC. Оптимальная температура рестрикции: 37°C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хранения: -20°C.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Транспортировка:  с соблюдением температуры –20 °C и ниже.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 Цена: включает доставку до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EE762" w14:textId="1AA9E842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Энзим </w:t>
            </w:r>
            <w:proofErr w:type="spellStart"/>
            <w:r w:rsidRPr="00395AAF">
              <w:rPr>
                <w:rFonts w:ascii="GHEA Grapalat" w:hAnsi="GHEA Grapalat" w:cs="Calibri"/>
                <w:sz w:val="16"/>
                <w:szCs w:val="16"/>
              </w:rPr>
              <w:t>HinFI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(NEB или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ThemoSisher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Scientific)     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Сохраняет 100% активность в соответствующем буфере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Данный продукт может быть использован в быстром клонировании и переваривании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Количество: 5000 ЕД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Участок разрыва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энзимом: G/ANTC. Оптимальная температура рестрикции: 37°C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хранения: -20°C.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Транспортировка:  с соблюдением температуры –20 °C и ниже.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Срок поставки:  30 дней после подписания договора.</w:t>
            </w:r>
          </w:p>
        </w:tc>
      </w:tr>
      <w:tr w:rsidR="00395AAF" w:rsidRPr="00395B6E" w14:paraId="15662E9E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B21005C" w14:textId="6D009D6F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7B624" w14:textId="4BA4A3E2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Рестрикционный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энзим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3726C" w14:textId="062FF8FC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пробирка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96FED" w14:textId="6BA86591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7B702" w14:textId="364D5F4B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48E63" w14:textId="514D7E36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72A74" w14:textId="24EFBFC6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490B7" w14:textId="3838B319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sz w:val="16"/>
                <w:szCs w:val="16"/>
              </w:rPr>
              <w:t xml:space="preserve">Энзим </w:t>
            </w:r>
            <w:proofErr w:type="spellStart"/>
            <w:r w:rsidRPr="00395AAF">
              <w:rPr>
                <w:rFonts w:ascii="GHEA Grapalat" w:hAnsi="GHEA Grapalat" w:cs="Calibri"/>
                <w:sz w:val="16"/>
                <w:szCs w:val="16"/>
              </w:rPr>
              <w:t>TaqI</w:t>
            </w:r>
            <w:proofErr w:type="spellEnd"/>
            <w:r w:rsidRPr="00395AAF">
              <w:rPr>
                <w:rFonts w:ascii="GHEA Grapalat" w:hAnsi="GHEA Grapalat" w:cs="Calibri"/>
                <w:sz w:val="16"/>
                <w:szCs w:val="16"/>
              </w:rPr>
              <w:t xml:space="preserve">  (NEB или </w:t>
            </w:r>
            <w:proofErr w:type="spellStart"/>
            <w:r w:rsidRPr="00395AAF">
              <w:rPr>
                <w:rFonts w:ascii="GHEA Grapalat" w:hAnsi="GHEA Grapalat" w:cs="Calibri"/>
                <w:sz w:val="16"/>
                <w:szCs w:val="16"/>
              </w:rPr>
              <w:t>ThemoSisher</w:t>
            </w:r>
            <w:proofErr w:type="spellEnd"/>
            <w:r w:rsidRPr="00395AAF">
              <w:rPr>
                <w:rFonts w:ascii="GHEA Grapalat" w:hAnsi="GHEA Grapalat" w:cs="Calibri"/>
                <w:sz w:val="16"/>
                <w:szCs w:val="16"/>
              </w:rPr>
              <w:t xml:space="preserve"> Scientific)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Сохраняет 100% активность в соответствующем буфере, что облегчает двойное переваривание.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Данный продукт может быть использован в быстром клонировании и переваривании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Количество:  4000 ЕД;                                                                                         Участок разрыва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энзимом: T/CGA.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Оптимальная температура рестрикции: 65°C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хранения: -20°C.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Транспортировка:  с соблюдением температуры –20 °C и ниже.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07787" w14:textId="033FF543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sz w:val="16"/>
                <w:szCs w:val="16"/>
              </w:rPr>
              <w:t xml:space="preserve">Энзим </w:t>
            </w:r>
            <w:proofErr w:type="spellStart"/>
            <w:r w:rsidRPr="00395AAF">
              <w:rPr>
                <w:rFonts w:ascii="GHEA Grapalat" w:hAnsi="GHEA Grapalat" w:cs="Calibri"/>
                <w:sz w:val="16"/>
                <w:szCs w:val="16"/>
              </w:rPr>
              <w:t>TaqI</w:t>
            </w:r>
            <w:proofErr w:type="spellEnd"/>
            <w:r w:rsidRPr="00395AAF">
              <w:rPr>
                <w:rFonts w:ascii="GHEA Grapalat" w:hAnsi="GHEA Grapalat" w:cs="Calibri"/>
                <w:sz w:val="16"/>
                <w:szCs w:val="16"/>
              </w:rPr>
              <w:t xml:space="preserve">  (NEB или </w:t>
            </w:r>
            <w:proofErr w:type="spellStart"/>
            <w:r w:rsidRPr="00395AAF">
              <w:rPr>
                <w:rFonts w:ascii="GHEA Grapalat" w:hAnsi="GHEA Grapalat" w:cs="Calibri"/>
                <w:sz w:val="16"/>
                <w:szCs w:val="16"/>
              </w:rPr>
              <w:t>ThemoSisher</w:t>
            </w:r>
            <w:proofErr w:type="spellEnd"/>
            <w:r w:rsidRPr="00395AAF">
              <w:rPr>
                <w:rFonts w:ascii="GHEA Grapalat" w:hAnsi="GHEA Grapalat" w:cs="Calibri"/>
                <w:sz w:val="16"/>
                <w:szCs w:val="16"/>
              </w:rPr>
              <w:t xml:space="preserve"> Scientific)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Сохраняет 100% активность в соответствующем буфере, что облегчает двойное переваривание.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Данный продукт может быть использован в быстром клонировании и переваривании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Количество:  4000 ЕД;                                                                                         Участок разрыва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энзимом: T/CGA.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Оптимальная температура рестрикции: 65°C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хранения: -20°C.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Транспортировка:  с соблюдением температуры –20 °C и ниже.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</w:tr>
      <w:tr w:rsidR="00395AAF" w:rsidRPr="00395B6E" w14:paraId="3A18AF0E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DE3AEA3" w14:textId="796F93E4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7CD5" w14:textId="48898272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Рестрикционный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энзим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4B425" w14:textId="5E5E298D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пробирка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FD531" w14:textId="1C9CE6D3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2AC69" w14:textId="4A4FE29A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D42C3" w14:textId="75B4FF64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70E2E" w14:textId="3BB68A2D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7BE4C" w14:textId="723BAA69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Энзим 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NciI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(NEB) или Энзим 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BcnI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ThemoSisher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Scientific)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Сохраняет 100% активность в соответствующем буфере что облегчает двойное переваривание.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Данный продукт может быть использован в быстром клонировании и переваривании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Количество: 2000 ЕД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Участок разрыва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энзимом: CC/SGG.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Оптимальная температура рестрикции: 37°C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хранения: -20°C.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Транспортировка:  с соблюдением температуры –20 °C и ниже.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C3D4E" w14:textId="47B0B12E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Энзим 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NciI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(NEB) или Энзим 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BcnI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ThemoSisher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Scientific)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Сохраняет 100% активность в соответствующем буфере что облегчает двойное переваривание.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Данный продукт может быть использован в быстром клонировании и переваривании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Количество: 2000 ЕД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Участок разрыва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энзимом: CC/SGG.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Оптимальная температура рестрикции: 37°C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хранения: -20°C.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Транспортировка:  с соблюдением температуры –20 °C и ниже.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</w:tr>
      <w:tr w:rsidR="00395AAF" w:rsidRPr="00395B6E" w14:paraId="49B089AC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0C4717D" w14:textId="5D6CF3C4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29489" w14:textId="37D09579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Рестрикционный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энзим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93A97" w14:textId="580312AE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пробирка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97F22" w14:textId="64DFBB15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F11BF" w14:textId="7619138E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8906D" w14:textId="3B102340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95661" w14:textId="7525210B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843C" w14:textId="7605604C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Энзим 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BsiEI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(NEB)  или Энзим Bsh1285I  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ThemoSisher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Scientific)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Сохраняет 100% активность в соответствующем буфере, что облегчает двойное переваривание.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Данный продукт может быть использован в переваривании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Количество: 1000 ЕД                                                                                       Участок разрыва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энзимом: CGRY/CG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Оптимальная температура рестрикции: 60°C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хранения: -20°C.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Транспортировка:  с соблюдением температуры –20 °C и ниже.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49FBB" w14:textId="608A0123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Энзим 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BsiEI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(NEB)  или Энзим Bsh1285I  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ThemoSisher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Scientific)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Сохраняет 100% активность в соответствующем буфере, что облегчает двойное переваривание.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Данный продукт может быть использован в переваривании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Количество: 1000 ЕД                                                                                       Участок разрыва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энзимом: CGRY/CG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Оптимальная температура рестрикции: 60°C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хранения: -20°C.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Транспортировка:  с соблюдением температуры –20 °C и ниже.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</w:tr>
      <w:tr w:rsidR="00395AAF" w:rsidRPr="00395B6E" w14:paraId="3B82AD38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7F0D66A" w14:textId="08F0813E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E53D6" w14:textId="0D9AEDCF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Рестрикционный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энзим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2FC79" w14:textId="0BA1E037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пробирка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CB5F4" w14:textId="2C71982F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D1F31" w14:textId="1CE82036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27491" w14:textId="102888FE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EA960" w14:textId="7E1C35C9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4CBC0" w14:textId="474C4203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Энзим 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MseI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(NEB)или Энзим Tru1I 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ThemoFisher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Scientific)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Сохраняет 100% активность в соответствующем буфере, что облегчает двойное переваривание.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Данный продукт может быть использован в быстром клонировании и переваривании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Количество:  – 500 ЕД;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Участок разрыва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энзимом: T/TAA.      Оптимальная температура рестрикции: 37°C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хранения: -20°C.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Транспортировка:  с соблюдением температуры –20 °C и ниже.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95299" w14:textId="295A7AE0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Энзим 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MseI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(NEB)или Энзим Tru1I 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ThemoFisher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Scientific)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Сохраняет 100% активность в соответствующем буфере, что облегчает двойное переваривание.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Данный продукт может быть использован в быстром клонировании и переваривании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Количество:  – 500 ЕД;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Участок разрыва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рестрикционным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энзимом: T/TAA.      Оптимальная температура рестрикции: 37°C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Условия хранения: -20°C.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Транспортировка:  с соблюдением температуры –20 °C и ниже.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</w:tr>
      <w:tr w:rsidR="00395AAF" w:rsidRPr="00395B6E" w14:paraId="0D4964B0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6EB8481" w14:textId="5C23526E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70795" w14:textId="521E257E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Буфер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A93E1" w14:textId="69914350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пробирка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7F3C9" w14:textId="1B486518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01FB6" w14:textId="435B13F9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D8412" w14:textId="181A1186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0A983" w14:textId="3B1F01E5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3F3E9" w14:textId="538D576A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Буфер 1X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rCutSmart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10X(NEB) или буфер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FastDigest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10X 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ThemoFisher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Scientific)                                                                            Буферный раствор для переваривания, обеспечивающий 100% активность соответствующих ферментов, что облегчает двойное переваривание субстрата                                                                              Условия хранения: -20°C.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Транспортировка:  с соблюдением температуры –20 °C и ниже.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Цена: включает доставку до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Срок поставки:  30 дней после подписания договора.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10C16" w14:textId="0F28B114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Буфер 1X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rCutSmart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™ 10X(NEB) или буфер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FastDigest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10X 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ThemoFisher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Scientific)                                                                            Буферный раствор для переваривания, обеспечивающий 100% активность соответствующих ферментов, что облегчает двойное переваривание субстрата                                                                              Условия хранения: -20°C.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Транспортировка:  с соблюдением температуры –20 °C и ниже. Поставщик обязан предоставить документальное подтверждение соблюдения температурного режима при доставке.                                                                                                              Цена: включает доставку до конечного потребителя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Срок поставки:  30 дней после подписания договора.</w:t>
            </w:r>
          </w:p>
        </w:tc>
      </w:tr>
      <w:tr w:rsidR="00395AAF" w:rsidRPr="00395B6E" w14:paraId="10A1944A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2054B59" w14:textId="04D04D86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85493" w14:textId="463AD204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Праймеры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14A92" w14:textId="5997B01B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6923D" w14:textId="2F987B38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07C7" w14:textId="07BBE2B2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81A0F" w14:textId="4DF487DA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C9734" w14:textId="390C9116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162000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172FE" w14:textId="705F4DAE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должны быть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лиофилизированы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Должны иметь чистоту, определяемую методом ВЭЖХ. Количество: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нг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Поставщик также должен предоставить сертификаты качества ISO EN 13485:2016 и ISO 9001:2015 на момент подачи заявки. Названия и последовательности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праймеров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Wolf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lupus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 Lgl-331, Lgl-335 1 пара (F-R) Lgl-331F:CAAATCATGCAAGGATAGAC, Lgl-335R:AGACCTGATTCCAGACAGTACCA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Wolf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lupus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 DBY 1 пара (F-R) F:GCAAATTTGGTTTGTAGTCACA, R:CCATCTCAACATCGCTGAAC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Wolf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lupus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CiCOI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пара (F-R)» F:TGACTACCCAGATGCATATACTACCT, R:GTTTGGATGCAAAGGCTTCCC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волка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lupus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 CR1, CR2 1 пара (F-R) CR1F:CCACTATCAGCACCCAAAGC, CR2R:CCCGGAGCGAGAAGAGG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Y-хромосомы бурого медведя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Ursus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arctos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(318.2) 1 пара (F-R) F:AAGAAAAGTCATGCAACAGATACAG, R:TGATGCTTTGTGATCCTAATGTG, номер доступа в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Genbank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HF547901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бурого медведя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Ursus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arctos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U-SRY-1 1 пара (F-R) F:GTATCCAGTGGTGTTTTTAATAGC, R:GCAGCCATAAACCCAGACTG, инвентарный номер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Genbank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AY424666.1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серого волка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aureus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Yint2-335F, Yint2F,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YintR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3 пары (2F, 1R) Yint2-335F:GTCCATTGGATAATTCTTTCC, Yint2F:GCACTGCTAAATCAACCAC,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YintR:CAAGTTCTGCTTTGGTTCT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8.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aureus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CaCOI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, 1 пара (F-R) F:AACAGACCGTAATCTTAATACGACATTTTTC, R:GTAAGTGACAATGTGAGAAATTATTCCGAAC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9.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aureus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CanCOI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, 1 пара (F-R) F:GCATTYCCYCGAATAAATAAC, R:GCCAGRTTRCCAGCYART"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55097" w14:textId="271E0D9B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«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должны быть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лиофилизированы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Должны иметь чистоту, определяемую методом ВЭЖХ. Количество: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нг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Поставщик также должен предоставить сертификаты качества ISO EN 13485:2016 и ISO 9001:2015 на момент подачи заявки. Названия и последовательности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праймеров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Wolf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lupus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 Lgl-331, Lgl-335 1 пара (F-R) Lgl-331F:CAAATCATGCAAGGATAGAC, Lgl-335R:AGACCTGATTCCAGACAGTACCA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Wolf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lupus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 DBY 1 пара (F-R) F:GCAAATTTGGTTTGTAGTCACA, R:CCATCTCAACATCGCTGAAC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Wolf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lupus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CiCOI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 пара (F-R)» F:TGACTACCCAGATGCATATACTACCT, R:GTTTGGATGCAAAGGCTTCCC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волка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lupus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 CR1, CR2 1 пара (F-R) CR1F:CCACTATCAGCACCCAAAGC, CR2R:CCCGGAGCGAGAAGAGG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Y-хромосомы бурого медведя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Ursus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arctos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(318.2) 1 пара (F-R) F:AAGAAAAGTCATGCAACAGATACAG, R:TGATGCTTTGTGATCCTAATGTG, номер доступа в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Genbank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HF547901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бурого медведя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Ursus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arctos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) U-SRY-1 1 пара (F-R) F:GTATCCAGTGGTGTTTTTAATAGC, R:GCAGCCATAAACCCA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GACTG, инвентарный номер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Genbank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AY424666.1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серого волка (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aureus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Yint2-335F, Yint2F,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YintR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3 пары (2F, 1R) Yint2-335F:GTCCATTGGATAATTCTTTCC, Yint2F:GCACTGCTAAATCAACCAC,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YintR:CAAGTTCTGCTTTGGTTCT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8.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aureus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CaCOI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, 1 пара (F-R) F:AACAGACCGTAATCTTAATACGACATTTTTC, R:GTAAGTGACAATGTGAGAAATTATTCCGAAC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9.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Canis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aureus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CanCOI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, 1 пара (F-R) F:GCATTYCCYCGAATAAATAAC, R:GCCAGRTTRCCAGCYART"</w:t>
            </w:r>
          </w:p>
        </w:tc>
      </w:tr>
      <w:tr w:rsidR="00395AAF" w:rsidRPr="00395B6E" w14:paraId="52795EAA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4F1AF07" w14:textId="2B4BCEAE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486DF" w14:textId="1644BF02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 для выделения ДНК из фекалий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6DEFF" w14:textId="66606260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5A924" w14:textId="3226B922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68F04" w14:textId="1299136A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94421" w14:textId="158A769E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757E5" w14:textId="7BF54C35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39E9E" w14:textId="1333F3B1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• Набор для выделения ДНК из кала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Qiagen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QIAamp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Fast DNA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Stool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Mini Kit или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Norgen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biotek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Corp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Stool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DNA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isolation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Kit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Включает 50 мини-пробирок для центрифугирования,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протеиназу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K QIAGEN, ингибиторный буфер, буферы для промывки и выделения, пробирки для сбора (2 мл)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Высокая чувствительность для последующего анализа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Эффективное удаление ингибиторов ПЦР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Не содержит опасных органических химикатов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Быстрое выделение высококачественной геномной (человеческой и бактериальной) ДНК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из свежих и замороженных образцов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Количество выделенной ДНК составляет 5-50 мкг на образец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8F69B" w14:textId="46FCB5C5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• Набор для выделения ДНК из кала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Qiagen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QIAamp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Fast DNA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Stool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Mini Kit или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Norgen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biotek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Corp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Stool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DNA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isolation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Kit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• Включает 50 мини-пробирок для центрифугирования,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протеиназу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K QIAGEN, ингибиторный буфер, буферы для промывки и выделения, пробирки для сбора (2 мл)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Высокая чувствительность для последующего анализа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Эффективное удаление ингибиторов ПЦР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Не содержит опасных органических химикатов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• Быстрое выделение высококачественной геномной (человеческой и бактериальной) ДНК из свежих и замороженных образцов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• Количество выделенной ДНК составляет 5-50 мкг на образец</w:t>
            </w:r>
          </w:p>
        </w:tc>
      </w:tr>
      <w:tr w:rsidR="00395AAF" w:rsidRPr="00395B6E" w14:paraId="698FC1BE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D87443D" w14:textId="1AAAF4FD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1D2D2" w14:textId="2B8547E8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Праймер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18307" w14:textId="33245963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7AFD" w14:textId="0C799208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6EE69" w14:textId="2EE3EB4A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51C51" w14:textId="78C63A10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C3806" w14:textId="67AE8341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E2DE6" w14:textId="4B187AEF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должны быть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лиофилизированы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Должны иметь чистоту, определяемую методом ВЭЖХ. Количество: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нг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Поставщик также должен предоставить сертификаты качества ISO EN 13485:2016 и ISO 9001:2015 на момент подачи заявки. Названия и последовательности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праймеров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LCOI490-JJ 5'- GGTCAACAAATCATAAAGATATTGG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HCO2198-JJ 5'-TAAACTTCAGGGTGACCA AAAAAATCA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3A3CC" w14:textId="67D624D3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должны быть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лиофилизированы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Должны иметь чистоту, определяемую методом ВЭЖХ. Количество: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нг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Поставщик также должен предоставить сертификаты качества ISO EN 13485:2016 и ISO 9001:2015 на момент подачи заявки. Названия и последовательности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праймеров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LCOI490-JJ 5'- GGTCAACAAATCATAAAGATATTGG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HCO2198-JJ 5'-TAAACTTCAGGGTGACCA AAAAAATCA</w:t>
            </w:r>
          </w:p>
        </w:tc>
      </w:tr>
      <w:tr w:rsidR="00395AAF" w:rsidRPr="00395B6E" w14:paraId="4877BDBE" w14:textId="77777777" w:rsidTr="0038471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8F70496" w14:textId="1485F718" w:rsidR="00395AAF" w:rsidRPr="00581DB1" w:rsidRDefault="00395AAF" w:rsidP="00395A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7EFAB" w14:textId="72651C2C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Праймеры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252A8" w14:textId="2BF6B6A0" w:rsidR="00395AAF" w:rsidRPr="00003F5A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9C137" w14:textId="2CEE2FCD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607B6" w14:textId="48ACA77C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2BBD0" w14:textId="22A21BFC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C0D93" w14:textId="40186784" w:rsidR="00395AAF" w:rsidRPr="005A0245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1B9A3" w14:textId="0530EE0E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должны быть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лиофилизированы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Должны иметь очистку HPLC. Количество –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нг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 На момент подачи заявки поставщик должен также предоставить сертификаты качества ISO EN 13485:2016 и ISO 9001:2015. Названия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и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последовательности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праймеров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Number Markers/ No. Chromosome Multiplex PCR primers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(external primers)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1. SAG1/VIII F F:  GTTCTAACCACGCACCCTGAG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2. SAG1/VIII R R:  AAGAGTGGGAGGCTCTGTGA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3. 3´-SAG2/VIII F F: TCTGTTCTCCGAAGTGACTCC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4. 3´-SAG2/VIII R R: TCAAAGCGTGCATTATCGC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5. alt.- SAG2/VIII F F: GGAACGCGAACAATGAGTTT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6. alt.- SAG2/VIII R R: GCACTGTTGTCCAGGGTTTT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7. SAG3/XII F F: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lastRenderedPageBreak/>
              <w:t>CAACTCTCACCATTCCACCC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8. SAG3/XII R R: GCGCGTTGTTAGACAAGACA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9. BTUB/IX F F: TCCAAAATGAGAGAAATCGT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10. BTUB/IX R R: AAATTGAAATGACGGAAGAA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11. GRA6/X F F: ATTTGTGTTTCCGAGCAGGT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12. GRA6/X R R: GCACCTTCGCTTGTGGTT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13. C22-8/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Ib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F F: TGATGCATCCATGCGTTTAT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14. C22-8/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Ib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R R: CCTCCACTTCTTCGGTCTCA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15. C29-2/III F F: ACCCACTGAGCGAAAAGAAA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16. C29-2/III R R: AGGGTCTCTTGCGCATACAT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17. L358/V F F: TCTCTCGACTTCGCCTCTTC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18. L358/V R R: GCAATTTCCTCGAAGACAGG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19. PK1/VI F F: GAAAGCTGTCCACCCTGAAA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20. PK1/VI R R: AGAAAGCTCCGTGCAGTGAT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21.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Apico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/Plastid F F: TGGTTTTAACCCTAGATTGTGG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22.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Apico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/Plastid R R: AACGGAATTAATGAGATTTGAA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23. CS3/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VIIa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F F: GTGTATCTCCGAGGGGGTCT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24. CS3/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VIIa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R R: TGTGACTTCTTCGCATCGAC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Markers/ No. Chromosome Nested PCR primers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(internal primers)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25. SAG1/VIII NF F: CAATGTGCACCTGTAGGAAGC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26. SAG1/VIII NR R: GTGGTTCTCCGTCGGTGTGAG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27. 5´-SAG2/VIII NF F: GAAATGTTTCAGGTTGCTGC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28. 5´-SAG2/VIII NR R: GCAAGAGCGAACTTGAACAC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29. 3´-SAG2/VIII NF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lastRenderedPageBreak/>
              <w:t>F: ATTCTCATGCCTCCGCTTC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30. 3´-SAG2/VIII NR R: AACGTTTCACGAAGGCACAC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31. alt.- SAG2/VIII NF F: ACCCATCTGCGAAGAAAACG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32. alt.- SAG2/VIII NR R: ATTTCGACCAGCGGGAGCAC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33. SAG3/XII NF F: TCTTGTCGGGTGTTCACTCA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34. SAG3/XII NR R: CACAAGGAGACCGAGAAGGA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35. BTUB/IX NF F: GAGGTCATCTCGGACGAACA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36. BTUB/IX NR R: TTGTAGGAACACCCGGACGC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37. GRA6/X NF F: TTTCCGAGCAGGTGACCT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38. GRA6/X NR R: TCGCCGAAGAGTTGACATAG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39. C22-8/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Ib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NF F: TCTCTCTACGTGGACGCC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40. C22-8/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Ib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NR R:AGGTGCTTGGATATTCGC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41. C29-2/III NF F: AGTTCTGCAGAGTGTCGC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42. C29-2/III NR R:TGTCTAGGAAAGAGGCGC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43. L358/V NF F: AGGAGGCGTAGCGCAAGT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44. L358/V NR R: CCCTCTGGCTGCAGTGCT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45. PK1/VI NF F: CGCAAAGGGAGACAATCAGT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46. PK1/VI NR R: TCATCGCTGAATCTCATTGC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47.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Apico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/Plastid NF F: GCAAATTCTTGAATTCTCAGTT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48.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Apico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/Plastid NR R: GGGATTCGAACCCTTGATA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49. CS3/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VIIa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NF F: AGCGGATTTCCAACACTGTC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50. CS3/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VIIa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NR R: CTGCTGCATTCACAAACTCC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Պրայմերները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է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լիոֆիլիզացված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HPLC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`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նգ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հայտի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ներկայացման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տրամադրի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նաև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ISO EN 13485:2016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ISO 9001:2015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                                                   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Պրայմերների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անվանումները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հաջորդականություններն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B7803" w14:textId="1D4F9FD3" w:rsidR="00395AAF" w:rsidRPr="00395AAF" w:rsidRDefault="00395AAF" w:rsidP="00395A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Праймеры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должны быть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лиофилизированы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Должны иметь очистку HPLC. Количество –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нг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. На момент подачи заявки поставщик должен также предоставить сертификаты качества ISO EN 13485:2016 и ISO 9001:2015. Названия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и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последовательности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праймеров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: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Number Markers/ No. Chromosome Multiplex PCR primers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(external primers)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1. SAG1/VIII F F:  GTTCTAACCACGCACCCTGAG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2. SAG1/VIII R R:  AAGAGTGGGAGGCTCTGTGA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3. 3´-SAG2/VIII F F: TCTGTTCTCCGAAGTGACTCC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4. 3´-SAG2/VIII R R: TCAAAGCGTGCATTATCGC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5. alt.- SAG2/VIII F F: GGAACGCGAACAATGAGTTT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6. alt.- SAG2/VIII R R: GCACTGTTGTCCAGGGTTTT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7. SAG3/XII F F: CAACTCTCACCATTCCACCC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lastRenderedPageBreak/>
              <w:t>8. SAG3/XII R R: GCGCGTTGTTAGACAAGACA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9. BTUB/IX F F: TCCAAAATGAGAGAAATCGT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10. BTUB/IX R R: AAATTGAAATGACGGAAGAA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11. GRA6/X F F: ATTTGTGTTTCCGAGCAGGT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12. GRA6/X R R: GCACCTTCGCTTGTGGTT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13. C22-8/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Ib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F F: TGATGCATCCATGCGTTTAT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14. C22-8/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Ib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R R: CCTCCACTTCTTCGGTCTCA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15. C29-2/III F F: ACCCACTGAGCGAAAAGAAA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16. C29-2/III R R: AGGGTCTCTTGCGCATACAT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17. L358/V F F: TCTCTCGACTTCGCCTCTTC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18. L358/V R R: GCAATTTCCTCGAAGACAGG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19. PK1/VI F F: GAAAGCTGTCCACCCTGAAA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20. PK1/VI R R: AGAAAGCTCCGTGCAGTGAT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21.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Apico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/Plastid F F: TGGTTTTAACCCTAGATTGTGG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22.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Apico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/Plastid R R: AACGGAATTAATGAGATTTGAA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23. CS3/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VIIa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F F: GTGTATCTCCGAGGGGGTCT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24. CS3/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VIIa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R R: TGTGACTTCTTCGCATCGAC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Markers/ No. Chromosome Nested PCR primers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(internal primers)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25. SAG1/VIII NF F: CAATGTGCACCTGTAGGAAGC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26. SAG1/VIII NR R: GTGGTTCTCCGTCGGTGTGAG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27. 5´-SAG2/VIII NF F: GAAATGTTTCAGGTTGCTGC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28. 5´-SAG2/VIII NR R: GCAAGAGCGAACTTGAACAC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29. 3´-SAG2/VIII NF F: ATTCTCATGCCTCCGCTTC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30. 3´-SAG2/VIII NR R: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lastRenderedPageBreak/>
              <w:t>AACGTTTCACGAAGGCACAC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31. alt.- SAG2/VIII NF F: ACCCATCTGCGAAGAAAACG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32. alt.- SAG2/VIII NR R: ATTTCGACCAGCGGGAGCAC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33. SAG3/XII NF F: TCTTGTCGGGTGTTCACTCA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34. SAG3/XII NR R: CACAAGGAGACCGAGAAGGA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35. BTUB/IX NF F: GAGGTCATCTCGGACGAACA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36. BTUB/IX NR R: TTGTAGGAACACCCGGACGC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37. GRA6/X NF F: TTTCCGAGCAGGTGACCT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38. GRA6/X NR R: TCGCCGAAGAGTTGACATAG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39. C22-8/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Ib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NF F: TCTCTCTACGTGGACGCC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40. C22-8/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Ib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NR R:AGGTGCTTGGATATTCGC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41. C29-2/III NF F: AGTTCTGCAGAGTGTCGC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42. C29-2/III NR R:TGTCTAGGAAAGAGGCGC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43. L358/V NF F: AGGAGGCGTAGCGCAAGT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44. L358/V NR R: CCCTCTGGCTGCAGTGCT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45. PK1/VI NF F: CGCAAAGGGAGACAATCAGT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46. PK1/VI NR R: TCATCGCTGAATCTCATTGC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47.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Apico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/Plastid NF F: GCAAATTCTTGAATTCTCAGTT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 xml:space="preserve">48.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Apico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/Plastid NR R: GGGATTCGAACCCTTGATA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49. CS3/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VIIa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NF F: AGCGGATTTCCAACACTGTC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  <w:t>50. CS3/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VIIa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NR R: CTGCTGCATTCACAAACTCC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Պրայմերները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լիոֆիլիզացված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լինեն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HPLC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` 50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նգ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Մատակարարը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հայտի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ներկայացման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պահին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տրամադրի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նաև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ISO EN 13485:2016 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ISO 9001:2015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սերտիֆիկատներ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                                                    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Պրայմերների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անվանումները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հաջորդականություններն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5A0245" w:rsidRPr="00395B6E" w14:paraId="0823359B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3E8DE6FE" w:rsidR="005A0245" w:rsidRPr="00581DB1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</w:tr>
      <w:tr w:rsidR="005A0245" w:rsidRPr="00395B6E" w14:paraId="64483F1D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5A0245" w:rsidRPr="00395B6E" w:rsidRDefault="005A0245" w:rsidP="005A0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5A0245" w:rsidRPr="00395B6E" w14:paraId="16BA1F3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0245" w:rsidRPr="00395B6E" w14:paraId="37AAB90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08C7D1DD" w:rsidR="005A0245" w:rsidRPr="0055459B" w:rsidRDefault="00395AAF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</w:t>
            </w:r>
            <w:r w:rsidR="00826D45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581DB1"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  <w:r w:rsidR="00003F5A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581DB1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A024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5A0245" w:rsidRPr="00395B6E" w14:paraId="63D438E3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5A0245" w:rsidRPr="00395B6E" w:rsidRDefault="005A0245" w:rsidP="005A02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39DED8A5" w:rsidR="005A0245" w:rsidRPr="002E5749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A0245" w:rsidRPr="00395B6E" w14:paraId="4564FB2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5A0245" w:rsidRPr="00395B6E" w:rsidRDefault="005A0245" w:rsidP="005A0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0245" w:rsidRPr="00395B6E" w14:paraId="79BEA58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5A0245" w:rsidRPr="00395B6E" w:rsidRDefault="005A0245" w:rsidP="005A0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A0245" w:rsidRPr="00395B6E" w14:paraId="1F209955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5A0245" w:rsidRPr="00395B6E" w:rsidRDefault="005A0245" w:rsidP="005A02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0245" w:rsidRPr="00395B6E" w14:paraId="5224990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5A0245" w:rsidRPr="00395B6E" w:rsidRDefault="005A0245" w:rsidP="005A0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0245" w:rsidRPr="00395B6E" w14:paraId="0778FD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79F9C055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A0245" w:rsidRPr="00395B6E" w14:paraId="51F8D831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B6A57" w:rsidRPr="00BB6A57" w14:paraId="5D0D69EB" w14:textId="77777777" w:rsidTr="002E5749">
        <w:trPr>
          <w:gridAfter w:val="1"/>
          <w:wAfter w:w="12" w:type="dxa"/>
          <w:trHeight w:val="26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36CC3AC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14:paraId="2C448E22" w14:textId="385368D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5182E6A1" w14:textId="77777777" w:rsidTr="002E574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2956AAD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15F9188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548204E4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4CE6DB3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67C0F7EF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750000</w:t>
            </w:r>
          </w:p>
        </w:tc>
      </w:tr>
      <w:tr w:rsidR="00BB6A57" w:rsidRPr="00BB6A57" w14:paraId="5F1B0D7F" w14:textId="77777777" w:rsidTr="002E574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35CDFF" w14:textId="709CAADF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82C6C7A" w14:textId="1AF1C49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B4A710B" w14:textId="7A885D9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1DF7BFA" w14:textId="2627FC77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5A3FC83" w14:textId="0066A15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1E287C5D" w14:textId="77777777" w:rsidTr="00F95A6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81B7250" w14:textId="4FED4CD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FFD2ED9" w14:textId="4DB0254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FAEEC2" w14:textId="551C6A6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BA65D99" w14:textId="046F3D9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617740" w14:textId="57141187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</w:tr>
      <w:tr w:rsidR="00BB6A57" w:rsidRPr="00BB6A57" w14:paraId="02E98CD6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5220B3" w14:textId="4840955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BD2A53" w14:textId="7CA33F3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0D8DF0" w14:textId="50CA47D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0B1D95" w14:textId="72123CD7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ABE76" w14:textId="77798A3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70AF4FF6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F0238B" w14:textId="24F08B4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E902AE4" w14:textId="12474C24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CA4AC9" w14:textId="03058A44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A3F8AE" w14:textId="45217CC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F880833" w14:textId="31E1E2BF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</w:tr>
      <w:tr w:rsidR="00BB6A57" w:rsidRPr="00BB6A57" w14:paraId="282712B0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EB7535B" w14:textId="691C85C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A057405" w14:textId="2E5F1D9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E40B2DE" w14:textId="11FED92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31ABA54" w14:textId="78DCDEC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6AED87" w14:textId="4C5BEBB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690C949A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A5D93E0" w14:textId="7D6F6AF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FED2F8" w14:textId="380938A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«Прима Лаб»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4F0185D" w14:textId="4D870FD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998000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9E357F8" w14:textId="5176FD1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1B287B1" w14:textId="5CD8940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998000</w:t>
            </w:r>
          </w:p>
        </w:tc>
      </w:tr>
      <w:tr w:rsidR="00BB6A57" w:rsidRPr="00BB6A57" w14:paraId="06E44380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E49C314" w14:textId="2E65699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ECDB965" w14:textId="5D61E4B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54E3D72" w14:textId="0F8FF65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5980B83" w14:textId="20EACB8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4FE9D46" w14:textId="6A8F35B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1A95A609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12DCBF" w14:textId="130D6DE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AB5C15" w14:textId="4B7322EF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«Прима Лаб»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F88386" w14:textId="0F1717D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2695833,33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5DA62C2" w14:textId="03F9F01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539166,67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0B4CFF" w14:textId="267D690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3235000</w:t>
            </w:r>
          </w:p>
        </w:tc>
      </w:tr>
      <w:tr w:rsidR="00BB6A57" w:rsidRPr="00BB6A57" w14:paraId="48AE848A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8928E1F" w14:textId="3433A30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630BE3" w14:textId="6751D43D" w:rsidR="00BB6A57" w:rsidRPr="00BB6A57" w:rsidRDefault="00395AAF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«АМА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Медикл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CBC807" w14:textId="4623098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2700000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FC56FBC" w14:textId="49311EE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45C6C2A" w14:textId="7C7BCA8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3240000</w:t>
            </w:r>
          </w:p>
        </w:tc>
      </w:tr>
      <w:tr w:rsidR="00BB6A57" w:rsidRPr="00BB6A57" w14:paraId="7B88C9B4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89E481" w14:textId="76D126E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100FD0" w14:textId="5C07FD9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93B8E95" w14:textId="3998468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D9B2CF" w14:textId="21D747A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6AD9061" w14:textId="5AE4562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4ADAADE9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30B234D" w14:textId="04CA5F34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561F28" w14:textId="54BF963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BF627BC" w14:textId="0A3F4E3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D5F27D8" w14:textId="39A7688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6886D6C" w14:textId="666285E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</w:tr>
      <w:tr w:rsidR="00BB6A57" w:rsidRPr="00BB6A57" w14:paraId="78139DA9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FB3732" w14:textId="7F85A4F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9814AE9" w14:textId="7BE0FDA7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023AD01" w14:textId="016FE58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3B0C978" w14:textId="3CC5619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02DCCBA" w14:textId="7B3E50E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4E63A4CA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C609199" w14:textId="20B35C5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FBE5180" w14:textId="7D5CAE0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49A12B" w14:textId="764CDA0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AB8F09F" w14:textId="7D5441A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3F3E34B" w14:textId="2466EC0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  <w:tr w:rsidR="00BB6A57" w:rsidRPr="00BB6A57" w14:paraId="3E182548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01D968C" w14:textId="1B78712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A256BBA" w14:textId="65904F9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8A28394" w14:textId="59C43F4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13750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D9EA9C5" w14:textId="58BB9D84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AE3BEB5" w14:textId="3096C94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</w:tr>
      <w:tr w:rsidR="00BB6A57" w:rsidRPr="00BB6A57" w14:paraId="3F0BEF33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E872EA9" w14:textId="3333BA5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316028E" w14:textId="6E9FDEC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6CD07D" w14:textId="0631AC1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870926" w14:textId="3AA3D2AF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A76EA6A" w14:textId="39D665B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63B1044B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0FD0F1" w14:textId="71098ED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7CFB2FF" w14:textId="3711A867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612CDCE" w14:textId="54CCA52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6E4AA1" w14:textId="49E99A3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431C074" w14:textId="21CD4AC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BB6A57" w:rsidRPr="00BB6A57" w14:paraId="556F3944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2C27E7" w14:textId="5BB998B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C03BBEE" w14:textId="506A611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«Прима Лаб»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64D92C6" w14:textId="0CCE97A7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046C54" w14:textId="6C9C8A5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9BCA768" w14:textId="4C7490B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</w:tr>
      <w:tr w:rsidR="00BB6A57" w:rsidRPr="00BB6A57" w14:paraId="14076D51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0684FD" w14:textId="2EE167D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328ACF5" w14:textId="43A0BC3C" w:rsidR="00BB6A57" w:rsidRPr="00BB6A57" w:rsidRDefault="00395AAF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«АМА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Медикл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A80250C" w14:textId="1D5FA38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1A025F" w14:textId="7912322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DD9B527" w14:textId="4A1A415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132000</w:t>
            </w:r>
          </w:p>
        </w:tc>
      </w:tr>
      <w:tr w:rsidR="00BB6A57" w:rsidRPr="00BB6A57" w14:paraId="56E24267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3F90411" w14:textId="05714C7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31DFBCF" w14:textId="7123E5F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0520E44" w14:textId="093ADF2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6FA06EB" w14:textId="329060B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0E83266" w14:textId="67DC36F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2295AF88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ADA37BB" w14:textId="063632D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098C2A6" w14:textId="4399D3D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70193E" w14:textId="62C31D1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A854F8B" w14:textId="723F056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749502E" w14:textId="76BFB774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BB6A57" w:rsidRPr="00BB6A57" w14:paraId="7373DD67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C9A6E1" w14:textId="33EDD86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513F23D" w14:textId="0660104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«Прима Лаб»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40C23D" w14:textId="2684E20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4685ADB" w14:textId="52E10AD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2723BFC" w14:textId="1E69356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</w:tr>
      <w:tr w:rsidR="00BB6A57" w:rsidRPr="00BB6A57" w14:paraId="0526D78C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F741226" w14:textId="45321704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2E91A24" w14:textId="69EEBF3C" w:rsidR="00BB6A57" w:rsidRPr="00BB6A57" w:rsidRDefault="00395AAF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«АМА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Медикл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39CA4DB" w14:textId="68CBA8D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B6D2DDE" w14:textId="6819A70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855BFD" w14:textId="3B29D71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BB6A57" w:rsidRPr="00BB6A57" w14:paraId="79297194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C6FAB50" w14:textId="74F12D0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0C099B" w14:textId="77B7BB2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FD98595" w14:textId="5E92FF1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6E66BC9" w14:textId="4850D30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C1E2E0" w14:textId="5FBC537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4AA20127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E295CD" w14:textId="56DABE3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799D3D4" w14:textId="56F7B89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«Прима Лаб»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605D9B" w14:textId="2DA861C7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F3EB3B" w14:textId="2FBBD97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94342A" w14:textId="5492CA0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</w:tr>
      <w:tr w:rsidR="00BB6A57" w:rsidRPr="00BB6A57" w14:paraId="3FEF167C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8BD191" w14:textId="1E5E3F6C" w:rsidR="00BB6A57" w:rsidRPr="00BB6A57" w:rsidRDefault="00BB6A57" w:rsidP="00BB6A57">
            <w:pPr>
              <w:widowControl w:val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F384CF" w14:textId="49B8B6E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3AF0F0" w14:textId="2F7A7D5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39E4DB" w14:textId="0927220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0D6BD9" w14:textId="3D518C4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</w:tr>
      <w:tr w:rsidR="00BB6A57" w:rsidRPr="00BB6A57" w14:paraId="33662B9D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1F4F871" w14:textId="05A1A0F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EC024E" w14:textId="46E7771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22162E5" w14:textId="38CF6B1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DBCF00" w14:textId="084B453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A0E461" w14:textId="4AAC1BB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4D024A13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E8A5765" w14:textId="47B0EEB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4786BF" w14:textId="42E53D5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«Прима Лаб»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F092B0D" w14:textId="44EEC91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DC54726" w14:textId="17A4926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44743D6" w14:textId="1F92461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</w:tr>
      <w:tr w:rsidR="00BB6A57" w:rsidRPr="00BB6A57" w14:paraId="475B84A7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3AD2DE4" w14:textId="4998198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5C65ABF" w14:textId="2D4FC46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5941FD5" w14:textId="7598CD0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963566" w14:textId="01FF709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38B702E" w14:textId="3F8E6CD4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</w:tr>
      <w:tr w:rsidR="00BB6A57" w:rsidRPr="00BB6A57" w14:paraId="236661AF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7614F66" w14:textId="5C1DF0F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B2FBE24" w14:textId="37946CB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9E4CDC" w14:textId="541AB79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F76F56" w14:textId="2000F36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F7700CC" w14:textId="5F871D1F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6A4EFDF4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F7093D" w14:textId="5D751284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72A4924" w14:textId="225D096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«Прима Лаб»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C44DE12" w14:textId="0B549A1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0812E8" w14:textId="47A8404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5CA3B39" w14:textId="1CB7523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</w:tr>
      <w:tr w:rsidR="00BB6A57" w:rsidRPr="00BB6A57" w14:paraId="5766203F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27E9EA2" w14:textId="3FD9E11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E9855C4" w14:textId="74DFAF3F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51EFA6C" w14:textId="1A8CC1D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87500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79E03F" w14:textId="24F592A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E9C90A6" w14:textId="7C08BF7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</w:tr>
      <w:tr w:rsidR="00BB6A57" w:rsidRPr="00BB6A57" w14:paraId="6993B4D0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FBC392D" w14:textId="76A59F5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2EA6D41" w14:textId="44D10BFA" w:rsidR="00BB6A57" w:rsidRPr="00BB6A57" w:rsidRDefault="00395AAF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«АМА </w:t>
            </w:r>
            <w:proofErr w:type="spellStart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Медикл</w:t>
            </w:r>
            <w:proofErr w:type="spellEnd"/>
            <w:r w:rsidRPr="00395AAF"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6E44C3" w14:textId="6FE2C07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F50A0C4" w14:textId="68FEDF6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345452" w14:textId="14CCB58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102000</w:t>
            </w:r>
          </w:p>
        </w:tc>
      </w:tr>
      <w:tr w:rsidR="00BB6A57" w:rsidRPr="00BB6A57" w14:paraId="2C6DA990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41D5198" w14:textId="5C0B01E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3D012DA" w14:textId="3A27EAA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0701ED8" w14:textId="2862F0E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5C22A8" w14:textId="76C1742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1AA46DE" w14:textId="76922E5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6678D260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56F242D" w14:textId="6108E41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CBC6EF" w14:textId="3FAE39A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9BB0F0" w14:textId="1EE30C5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DFD99A" w14:textId="075DBEA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CABD0DE" w14:textId="3268AE7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BB6A57" w:rsidRPr="00BB6A57" w14:paraId="4AE6C8D4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D99FD48" w14:textId="74FAE1B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7966390" w14:textId="5F1F2CB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«Прима Лаб»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F764BD4" w14:textId="7610797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847C68E" w14:textId="7110F06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498F474" w14:textId="31E43494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</w:tr>
      <w:tr w:rsidR="00BB6A57" w:rsidRPr="00BB6A57" w14:paraId="5014827E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7361053" w14:textId="24B04A7F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01CF892" w14:textId="1BD7723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278F0A0" w14:textId="3345CEB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4B40012" w14:textId="1817624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737322" w14:textId="5421E89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5FF8133A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C5C9355" w14:textId="33E444B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68CE8AA" w14:textId="2002209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«Прима Лаб»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C691DC" w14:textId="189F826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AD65F12" w14:textId="3A5B743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09E737" w14:textId="6186ACB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</w:tr>
      <w:tr w:rsidR="00BB6A57" w:rsidRPr="00BB6A57" w14:paraId="747A1891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BD817DA" w14:textId="069D961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C17BDA4" w14:textId="40A5EF8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D3264E" w14:textId="2CDA984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713D34" w14:textId="5910743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45B694" w14:textId="67476A6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BB6A57" w:rsidRPr="00BB6A57" w14:paraId="707020AC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CC7F109" w14:textId="57063B5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76BBE9" w14:textId="2EAFD6C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13CB16" w14:textId="2ACE54D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62E522" w14:textId="4898EAA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DFD1088" w14:textId="2D6F1E3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387B3275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47D5E97" w14:textId="1AE75FD4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8A2A305" w14:textId="55AF56C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254BA53" w14:textId="6808E9B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7CF53F" w14:textId="38FC09E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FD9255D" w14:textId="38156BC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BB6A57" w:rsidRPr="00BB6A57" w14:paraId="7C0D1A25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5F8F2C6" w14:textId="28D5020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86644E" w14:textId="5A9DE42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«Прима Лаб»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0C2DE06" w14:textId="664E550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73333,33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CC7646" w14:textId="6621B50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14666,67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4E2636E" w14:textId="362BB20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88000</w:t>
            </w:r>
          </w:p>
        </w:tc>
      </w:tr>
      <w:tr w:rsidR="00BB6A57" w:rsidRPr="00BB6A57" w14:paraId="4EE34CDC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3203B3" w14:textId="455A800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2C4E789" w14:textId="396BA25E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ООО «АМА </w:t>
            </w:r>
            <w:proofErr w:type="spellStart"/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Медикл</w:t>
            </w:r>
            <w:proofErr w:type="spellEnd"/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6F32FD6" w14:textId="1F7C122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A7F0000" w14:textId="75D185F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5300957" w14:textId="020D0AC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BB6A57" w:rsidRPr="00BB6A57" w14:paraId="69D013DB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1D365DF" w14:textId="6A13519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5F7D51C" w14:textId="5F070FA4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FB75663" w14:textId="2CEFF46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779DBD3" w14:textId="0C80B804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F2E88D" w14:textId="412030B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1623E679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FF6F59A" w14:textId="0AF8DBD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038E665" w14:textId="5A80AFE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EB752E" w14:textId="569F141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0FB19F0" w14:textId="2FD24BF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1ED6D2" w14:textId="31B7F5A7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126000</w:t>
            </w:r>
          </w:p>
        </w:tc>
      </w:tr>
      <w:tr w:rsidR="00BB6A57" w:rsidRPr="00BB6A57" w14:paraId="4E9BBD2A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91A6792" w14:textId="7957DBB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5040FB3" w14:textId="43DB415F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7DB20B1" w14:textId="1C21BC7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127500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81F7E6" w14:textId="5546F36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1004FA" w14:textId="1DF45A5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153000</w:t>
            </w:r>
          </w:p>
        </w:tc>
      </w:tr>
      <w:tr w:rsidR="00BB6A57" w:rsidRPr="00BB6A57" w14:paraId="4FE4F12A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E03668" w14:textId="4823F9C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B93D69F" w14:textId="2E8EB96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9D7D5D" w14:textId="346C0AE6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DF05F8" w14:textId="2FEAE8E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F4C2E1" w14:textId="61F5CD7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023474F7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C9B474" w14:textId="2DD84F7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E1C8F32" w14:textId="1C614C0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8AE4ED4" w14:textId="3E3CDF7F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275000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212D070" w14:textId="4056DE9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6D34615" w14:textId="5FA6C77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330000</w:t>
            </w:r>
          </w:p>
        </w:tc>
      </w:tr>
      <w:tr w:rsidR="00BB6A57" w:rsidRPr="00BB6A57" w14:paraId="4A41A00E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DA747CD" w14:textId="3B3EBE8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57A4EB4" w14:textId="547A633F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2A10F4" w14:textId="763E526F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8D93801" w14:textId="4FED5167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04676A0" w14:textId="5E58B79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7E0CCDF6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2D39A7C" w14:textId="0C88915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DA6E13" w14:textId="1579FF0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BD9F60" w14:textId="080FFE8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13750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D9802DC" w14:textId="68A4CD5F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B29BB9" w14:textId="15679C2B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</w:tr>
      <w:tr w:rsidR="00BB6A57" w:rsidRPr="00BB6A57" w14:paraId="10891F14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749D736" w14:textId="42DECB4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6D1FD05" w14:textId="275538E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0E490D0" w14:textId="3C58EB08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B948044" w14:textId="3A3D695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B095830" w14:textId="60FF543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19800</w:t>
            </w:r>
          </w:p>
        </w:tc>
      </w:tr>
      <w:tr w:rsidR="00BB6A57" w:rsidRPr="00BB6A57" w14:paraId="0B544041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63D2591" w14:textId="50B77391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2D6F3D4" w14:textId="4E7087D7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550925" w14:textId="4E1832D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84CB752" w14:textId="11629BD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2218766" w14:textId="0F00B8F5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B6A57" w:rsidRPr="00BB6A57" w14:paraId="73A1F0B0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7858951" w14:textId="29C4578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8F1E4E3" w14:textId="2F1E9D5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2E680A0" w14:textId="1210C9BA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275000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E161C1" w14:textId="2917A92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46FE49C" w14:textId="0BC0388C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330000</w:t>
            </w:r>
          </w:p>
        </w:tc>
      </w:tr>
      <w:tr w:rsidR="00BB6A57" w:rsidRPr="00BB6A57" w14:paraId="75649959" w14:textId="77777777" w:rsidTr="00C16CF5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bottom"/>
          </w:tcPr>
          <w:p w14:paraId="782F2158" w14:textId="6846195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1F2AA0" w14:textId="71575AB2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DB30721" w14:textId="398414A0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255001" w14:textId="1B181EC9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B6A57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A7B4075" w14:textId="0761C4A3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B6A57">
              <w:rPr>
                <w:rFonts w:ascii="GHEA Grapalat" w:hAnsi="GHEA Grapalat" w:cs="Calibri"/>
                <w:color w:val="000000"/>
                <w:sz w:val="16"/>
                <w:szCs w:val="16"/>
              </w:rPr>
              <w:t>480000</w:t>
            </w:r>
          </w:p>
        </w:tc>
      </w:tr>
      <w:tr w:rsidR="005A0245" w:rsidRPr="00395B6E" w14:paraId="79357EB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3CBA9741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A0245" w:rsidRPr="00395B6E" w14:paraId="5C5F596E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3FB30561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A0245" w:rsidRPr="00395B6E" w14:paraId="0F1EDDA0" w14:textId="77777777" w:rsidTr="00686734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5A0245" w:rsidRPr="00395B6E" w:rsidRDefault="005A0245" w:rsidP="005A02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5A0245" w:rsidRPr="00AC1E22" w:rsidRDefault="005A0245" w:rsidP="005A024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5A0245" w:rsidRPr="00371D38" w:rsidRDefault="005A0245" w:rsidP="005A024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5A0245" w:rsidRPr="00395B6E" w:rsidRDefault="005A0245" w:rsidP="005A02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5A0245" w:rsidRPr="00395B6E" w:rsidRDefault="005A0245" w:rsidP="005A0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5A0245" w:rsidRPr="00395B6E" w:rsidRDefault="005A0245" w:rsidP="005A0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A0245" w:rsidRPr="00395B6E" w14:paraId="5A312D4E" w14:textId="77777777" w:rsidTr="00686734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52DDD8F0" w14:textId="77777777" w:rsidTr="00686734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25DF6EE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5A0245" w:rsidRPr="00395B6E" w:rsidRDefault="005A0245" w:rsidP="005A024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5A0245" w:rsidRPr="00395B6E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A0245" w:rsidRPr="00395B6E" w14:paraId="310D99B0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5A0245" w:rsidRPr="00395B6E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5A0245" w:rsidRPr="00395B6E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7CFBB70F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56D82FE6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5A0245" w:rsidRPr="00395B6E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59ABE8D2" w:rsidR="005A0245" w:rsidRPr="00E93F2F" w:rsidRDefault="00BB6A57" w:rsidP="005A024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14.04.2026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5A0245" w:rsidRPr="00395B6E" w14:paraId="7CF5C21F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5A0245" w:rsidRPr="00395B6E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5A0245" w:rsidRPr="00395B6E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B6A57" w:rsidRPr="00395B6E" w14:paraId="7D95F712" w14:textId="77777777" w:rsidTr="004D382A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BB6A57" w:rsidRPr="00395B6E" w:rsidRDefault="00BB6A57" w:rsidP="00BB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78483947" w:rsidR="00BB6A57" w:rsidRPr="00581DB1" w:rsidRDefault="00BB6A57" w:rsidP="00BB6A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16.04.2026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3EBF40A4" w:rsidR="00BB6A57" w:rsidRPr="00581DB1" w:rsidRDefault="00BB6A57" w:rsidP="00BB6A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25.04.2026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5A0245" w:rsidRPr="00395B6E" w14:paraId="5D9138B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3E82FA11" w:rsidR="005A0245" w:rsidRPr="00BB6A57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B6A57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BB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BB6A57">
              <w:rPr>
                <w:rFonts w:ascii="GHEA Grapalat" w:hAnsi="GHEA Grapalat"/>
                <w:b/>
                <w:sz w:val="14"/>
                <w:szCs w:val="14"/>
              </w:rPr>
              <w:t>04.202</w:t>
            </w:r>
            <w:r w:rsidR="00BB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BB6A57" w:rsidRPr="00BB6A57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BB6A57" w:rsidRPr="00395B6E" w14:paraId="16D3C92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BB6A57" w:rsidRPr="00395B6E" w:rsidRDefault="00BB6A57" w:rsidP="00BB6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0531EEA4" w:rsidR="00BB6A57" w:rsidRPr="002B7353" w:rsidRDefault="00BB6A57" w:rsidP="00BB6A5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B6A57" w:rsidRPr="00395B6E" w14:paraId="4BF0CF66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BB6A57" w:rsidRPr="00395B6E" w:rsidRDefault="00BB6A57" w:rsidP="00BB6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007591A3" w:rsidR="00BB6A57" w:rsidRPr="00BB6A57" w:rsidRDefault="00BB6A57" w:rsidP="00BB6A5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5A0245" w:rsidRPr="00395B6E" w14:paraId="7E80BF8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0434D0D1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6DA7186D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A0245" w:rsidRPr="00395B6E" w14:paraId="01E2DA22" w14:textId="77777777" w:rsidTr="004D382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681828D1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A0245" w:rsidRPr="00395B6E" w14:paraId="3375A7DD" w14:textId="77777777" w:rsidTr="004D382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2BCB5B2D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A0245" w:rsidRPr="00395B6E" w14:paraId="2F9FA765" w14:textId="77777777" w:rsidTr="00DF76EB">
        <w:trPr>
          <w:trHeight w:val="126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B6A57" w:rsidRPr="00395B6E" w14:paraId="29DD96B0" w14:textId="77777777" w:rsidTr="0068673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AE58E95" w14:textId="707C2D32" w:rsidR="00BB6A57" w:rsidRPr="00581DB1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739BA924" w14:textId="36880D43" w:rsidR="00BB6A57" w:rsidRPr="004D382A" w:rsidRDefault="00BB6A57" w:rsidP="00BB6A5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r w:rsidRPr="006C5723">
              <w:rPr>
                <w:rFonts w:ascii="GHEA Grapalat" w:hAnsi="GHEA Grapalat" w:cs="Sylfaen"/>
                <w:b/>
                <w:sz w:val="14"/>
                <w:szCs w:val="14"/>
              </w:rPr>
              <w:t>Прима Лаб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5B4C111" w14:textId="51DACBC9" w:rsidR="00BB6A57" w:rsidRPr="004D382A" w:rsidRDefault="00BB6A57" w:rsidP="00BB6A57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ԿՀԳԿ-ԳՀԱՊՁԲ-26/02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725F6DBC" w14:textId="12279EED" w:rsidR="00BB6A57" w:rsidRPr="002B7353" w:rsidRDefault="00BB6A57" w:rsidP="00BB6A57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5201A6DA" w14:textId="09D65C72" w:rsidR="00BB6A57" w:rsidRPr="005279A1" w:rsidRDefault="00BB6A57" w:rsidP="00BB6A57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46AE638" w14:textId="47E64CC8" w:rsidR="00BB6A57" w:rsidRPr="004D382A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D63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340EB0D6" w14:textId="03858747" w:rsidR="00BB6A57" w:rsidRPr="005279A1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32A2C7F3" w14:textId="7A684976" w:rsidR="00BB6A57" w:rsidRPr="005279A1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BB6A57" w:rsidRPr="00395B6E" w14:paraId="55E99883" w14:textId="77777777" w:rsidTr="0068673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DCE9D45" w14:textId="66DEDB43" w:rsid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3A74320A" w14:textId="1C718A99" w:rsidR="00BB6A57" w:rsidRPr="00581DB1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16B07889" w14:textId="0DD723BD" w:rsid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ԿՀԳԿ-ԳՀԱՊՁԲ-26/02-02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0B0CDD84" w14:textId="1BC8EF01" w:rsid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079AB7D8" w14:textId="506CEF7A" w:rsid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558B975C" w14:textId="1E2F6DA4" w:rsidR="00BB6A57" w:rsidRPr="006D63DE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B4D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673A7F9C" w14:textId="1C8DF928" w:rsidR="00BB6A57" w:rsidRPr="008114B0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660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4A3E5FAF" w14:textId="0D9C3F70" w:rsidR="00BB6A57" w:rsidRPr="008114B0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660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BB6A57" w:rsidRPr="00395B6E" w14:paraId="09A13ADC" w14:textId="77777777" w:rsidTr="0068673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CBDE5ED" w14:textId="0E8E7C2C" w:rsid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7C2AA0EB" w14:textId="4ADEDF75" w:rsidR="00BB6A57" w:rsidRPr="00581DB1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Органикс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0A6C3FD3" w14:textId="3E3A5F3D" w:rsid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ԿՀԳԿ-ԳՀԱՊՁԲ-26/02-03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75D93D38" w14:textId="77AB1497" w:rsid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2A0E76B2" w14:textId="6D3A2202" w:rsid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07EC4D21" w14:textId="129437A0" w:rsidR="00BB6A57" w:rsidRPr="006D63DE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B4D9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0F57A2E3" w14:textId="5B26BD5B" w:rsidR="00BB6A57" w:rsidRPr="008114B0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692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3010A546" w14:textId="783B29CA" w:rsidR="00BB6A57" w:rsidRPr="008114B0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692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</w:t>
            </w:r>
          </w:p>
        </w:tc>
      </w:tr>
      <w:tr w:rsidR="00173EAA" w:rsidRPr="00395B6E" w14:paraId="3F7431E2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73EAA" w:rsidRPr="00395B6E" w14:paraId="15F2E69A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51B76819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B6A57" w:rsidRPr="00395B6E" w14:paraId="2CC2A9D3" w14:textId="77777777" w:rsidTr="006F2191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1651AD22" w:rsidR="00BB6A57" w:rsidRPr="002B7353" w:rsidRDefault="00BB6A57" w:rsidP="00BB6A57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1B8A41F8" w:rsidR="00BB6A57" w:rsidRPr="004D382A" w:rsidRDefault="00BB6A57" w:rsidP="00BB6A57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r w:rsidRPr="006C5723">
              <w:rPr>
                <w:rFonts w:ascii="GHEA Grapalat" w:hAnsi="GHEA Grapalat" w:cs="Sylfaen"/>
                <w:b/>
                <w:sz w:val="14"/>
                <w:szCs w:val="14"/>
              </w:rPr>
              <w:t>Прима Лаб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69F43" w14:textId="1718DC5D" w:rsidR="00BB6A57" w:rsidRPr="00BB6A57" w:rsidRDefault="00BB6A57" w:rsidP="00BB6A57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1485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</w:t>
            </w:r>
            <w:r w:rsidRPr="00B308AF">
              <w:rPr>
                <w:rFonts w:ascii="GHEA Grapalat" w:hAnsi="GHEA Grapalat" w:cs="Calibri"/>
                <w:color w:val="000000"/>
                <w:sz w:val="16"/>
                <w:szCs w:val="16"/>
              </w:rPr>
              <w:t>Масис-вокзал</w:t>
            </w:r>
            <w:r w:rsidRPr="00A1485E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3E011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08AF">
              <w:rPr>
                <w:rFonts w:ascii="GHEA Grapalat" w:hAnsi="GHEA Grapalat" w:cs="Calibri"/>
                <w:color w:val="000000"/>
                <w:sz w:val="16"/>
                <w:szCs w:val="16"/>
              </w:rPr>
              <w:t>Сайат</w:t>
            </w:r>
            <w:proofErr w:type="spellEnd"/>
            <w:r w:rsidRPr="00B308A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Нова 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3E011F">
              <w:rPr>
                <w:rFonts w:ascii="GHEA Grapalat" w:hAnsi="GHEA Grapalat" w:cs="Calibri"/>
                <w:color w:val="000000"/>
                <w:sz w:val="16"/>
                <w:szCs w:val="16"/>
              </w:rPr>
              <w:t>тел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 095-54-30-78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0B9E6FB8" w:rsidR="00BB6A57" w:rsidRPr="005279A1" w:rsidRDefault="00BB6A57" w:rsidP="00BB6A57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hyperlink r:id="rId8" w:history="1">
              <w:r w:rsidRPr="009E72E7">
                <w:rPr>
                  <w:rStyle w:val="af"/>
                  <w:rFonts w:ascii="GHEA Grapalat" w:hAnsi="GHEA Grapalat" w:cs="Calibri"/>
                  <w:sz w:val="18"/>
                  <w:szCs w:val="18"/>
                  <w:lang w:val="en-US"/>
                </w:rPr>
                <w:t>pprimalab</w:t>
              </w:r>
              <w:r w:rsidRPr="003E011F">
                <w:rPr>
                  <w:rStyle w:val="af"/>
                  <w:rFonts w:ascii="GHEA Grapalat" w:hAnsi="GHEA Grapalat" w:cs="Calibri"/>
                  <w:sz w:val="18"/>
                  <w:szCs w:val="18"/>
                </w:rPr>
                <w:t>@</w:t>
              </w:r>
              <w:r w:rsidRPr="009E72E7">
                <w:rPr>
                  <w:rStyle w:val="af"/>
                  <w:rFonts w:ascii="GHEA Grapalat" w:hAnsi="GHEA Grapalat" w:cs="Calibri"/>
                  <w:sz w:val="18"/>
                  <w:szCs w:val="18"/>
                  <w:lang w:val="en-US"/>
                </w:rPr>
                <w:t>gmail</w:t>
              </w:r>
              <w:r w:rsidRPr="003E011F">
                <w:rPr>
                  <w:rStyle w:val="af"/>
                  <w:rFonts w:ascii="GHEA Grapalat" w:hAnsi="GHEA Grapalat" w:cs="Calibri"/>
                  <w:sz w:val="18"/>
                  <w:szCs w:val="18"/>
                </w:rPr>
                <w:t>.</w:t>
              </w:r>
              <w:r w:rsidRPr="009E72E7">
                <w:rPr>
                  <w:rStyle w:val="af"/>
                  <w:rFonts w:ascii="GHEA Grapalat" w:hAnsi="GHEA Grapalat" w:cs="Calibri"/>
                  <w:sz w:val="18"/>
                  <w:szCs w:val="18"/>
                  <w:lang w:val="en-US"/>
                </w:rPr>
                <w:t>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58309905" w:rsidR="00BB6A57" w:rsidRPr="004D382A" w:rsidRDefault="00BB6A57" w:rsidP="00BB6A57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3A42D0B2" w:rsidR="00BB6A57" w:rsidRPr="004D382A" w:rsidRDefault="00BB6A57" w:rsidP="00BB6A57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08256775</w:t>
            </w:r>
          </w:p>
        </w:tc>
      </w:tr>
      <w:tr w:rsidR="00BB6A57" w:rsidRPr="00395B6E" w14:paraId="3B2951CC" w14:textId="77777777" w:rsidTr="006F2191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161A1" w14:textId="566BB6D9" w:rsid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B40EB" w14:textId="45F007D3" w:rsidR="00BB6A57" w:rsidRPr="00581DB1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ЗАО «Концерн-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Энергомаш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652A3" w14:textId="24690DE9" w:rsidR="00BB6A57" w:rsidRPr="00581DB1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>Азатутяна</w:t>
            </w:r>
            <w:proofErr w:type="spellEnd"/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26/8,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A6214">
              <w:rPr>
                <w:rFonts w:ascii="GHEA Grapalat" w:hAnsi="GHEA Grapalat" w:cs="Calibri"/>
                <w:color w:val="000000"/>
                <w:sz w:val="16"/>
                <w:szCs w:val="16"/>
              </w:rPr>
              <w:t>тел. 011-87-87-17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CF3D5" w14:textId="6D475877" w:rsidR="00BB6A57" w:rsidRPr="008114B0" w:rsidRDefault="00BB6A57" w:rsidP="00BB6A57">
            <w:pPr>
              <w:widowControl w:val="0"/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0E6F3C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lawyer@c-e.am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30A32" w14:textId="6519CF9B" w:rsidR="00BB6A57" w:rsidRPr="008114B0" w:rsidRDefault="00BB6A57" w:rsidP="00BB6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9B3">
              <w:rPr>
                <w:rFonts w:ascii="GHEA Grapalat" w:hAnsi="GHEA Grapalat"/>
                <w:b/>
                <w:sz w:val="14"/>
                <w:szCs w:val="14"/>
              </w:rPr>
              <w:t>217002182558001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AF582" w14:textId="2A3E493F" w:rsidR="00BB6A57" w:rsidRPr="008114B0" w:rsidRDefault="00BB6A57" w:rsidP="00BB6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01210095</w:t>
            </w:r>
          </w:p>
        </w:tc>
      </w:tr>
      <w:tr w:rsidR="00BB6A57" w:rsidRPr="00395B6E" w14:paraId="00740C96" w14:textId="77777777" w:rsidTr="006F2191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E4BF6" w14:textId="7D527B95" w:rsidR="00BB6A57" w:rsidRDefault="00BB6A57" w:rsidP="00BB6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5069E" w14:textId="617FA1EB" w:rsidR="00BB6A57" w:rsidRPr="00581DB1" w:rsidRDefault="00BB6A57" w:rsidP="00BB6A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Органикс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BA49B" w14:textId="7873A1C3" w:rsidR="00BB6A57" w:rsidRPr="00581DB1" w:rsidRDefault="00BB6A57" w:rsidP="00BB6A5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1485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г. Ереван, </w:t>
            </w:r>
            <w:proofErr w:type="spellStart"/>
            <w:r w:rsidRPr="00A1485E">
              <w:rPr>
                <w:rFonts w:ascii="GHEA Grapalat" w:hAnsi="GHEA Grapalat" w:cs="Calibri"/>
                <w:color w:val="000000"/>
                <w:sz w:val="16"/>
                <w:szCs w:val="16"/>
              </w:rPr>
              <w:t>Асратяна</w:t>
            </w:r>
            <w:proofErr w:type="spellEnd"/>
            <w:r w:rsidRPr="00A1485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7, тел. 099-486-487, 033-486-487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6938B" w14:textId="0711BD8A" w:rsidR="00BB6A57" w:rsidRPr="008114B0" w:rsidRDefault="00BB6A57" w:rsidP="00BB6A57">
            <w:pPr>
              <w:widowControl w:val="0"/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9" w:history="1">
              <w:r w:rsidRPr="00070ACC">
                <w:rPr>
                  <w:rStyle w:val="af"/>
                  <w:rFonts w:ascii="GHEA Grapalat" w:hAnsi="GHEA Grapalat" w:cs="Calibri"/>
                  <w:sz w:val="18"/>
                  <w:szCs w:val="18"/>
                </w:rPr>
                <w:t>customer.organix@gmail.com</w:t>
              </w:r>
            </w:hyperlink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70F0B" w14:textId="4EA108CF" w:rsidR="00BB6A57" w:rsidRPr="008114B0" w:rsidRDefault="00BB6A57" w:rsidP="00BB6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5C4C">
              <w:rPr>
                <w:rFonts w:ascii="GHEA Grapalat" w:hAnsi="GHEA Grapalat"/>
                <w:b/>
                <w:sz w:val="14"/>
                <w:szCs w:val="14"/>
              </w:rPr>
              <w:t>2500010938310100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8E0C7" w14:textId="12DBD773" w:rsidR="00BB6A57" w:rsidRPr="008114B0" w:rsidRDefault="00BB6A57" w:rsidP="00BB6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00486487</w:t>
            </w:r>
          </w:p>
        </w:tc>
      </w:tr>
      <w:tr w:rsidR="00173EAA" w:rsidRPr="00395B6E" w14:paraId="7CE95BC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EAA" w:rsidRPr="00395B6E" w14:paraId="0D5A4DD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173EAA" w:rsidRPr="00395B6E" w:rsidRDefault="00173EAA" w:rsidP="00173EA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1310E70F" w:rsidR="00173EAA" w:rsidRPr="00395B6E" w:rsidRDefault="00173EAA" w:rsidP="00173EA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r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не состоялся, заказчик обязан заполнить сведения об этом.</w:t>
            </w:r>
          </w:p>
        </w:tc>
      </w:tr>
      <w:tr w:rsidR="00173EAA" w:rsidRPr="00395B6E" w14:paraId="5C1402E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EAA" w:rsidRPr="00395B6E" w14:paraId="4152F9FB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3C798A60" w:rsidR="00173EAA" w:rsidRPr="00B946EF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173EAA" w:rsidRPr="00B946EF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173EAA" w:rsidRPr="00AC1E22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173EAA" w:rsidRPr="00205D54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173EAA" w:rsidRPr="00C24736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173EAA" w:rsidRPr="00A747D5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173EAA" w:rsidRPr="00A747D5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173EAA" w:rsidRPr="006D6189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173EAA" w:rsidRPr="004D382A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173EAA" w:rsidRPr="00A747D5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3EAA" w:rsidRPr="00395B6E" w14:paraId="25EF61AB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173EAA" w:rsidRPr="00395B6E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173EAA" w:rsidRPr="00395B6E" w:rsidRDefault="00FC36B6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173EAA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173EAA" w:rsidRPr="00395B6E" w14:paraId="02855B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EAA" w:rsidRPr="00395B6E" w14:paraId="3434332A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173EAA" w:rsidRPr="00395B6E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3EAA" w:rsidRPr="00395B6E" w14:paraId="5C17AD6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EAA" w:rsidRPr="00395B6E" w14:paraId="2925A944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173EAA" w:rsidRPr="00395B6E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3EAA" w:rsidRPr="00395B6E" w14:paraId="0D70716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EAA" w:rsidRPr="00395B6E" w14:paraId="051A4DA2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173EAA" w:rsidRPr="00395B6E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3EAA" w:rsidRPr="00395B6E" w14:paraId="565E458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EAA" w:rsidRPr="00395B6E" w14:paraId="32D53C6D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73EAA" w:rsidRPr="00395B6E" w14:paraId="61E21630" w14:textId="77777777" w:rsidTr="004D382A">
        <w:trPr>
          <w:gridAfter w:val="1"/>
          <w:wAfter w:w="12" w:type="dxa"/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73EAA" w:rsidRPr="00395B6E" w14:paraId="5F4ABB21" w14:textId="77777777" w:rsidTr="00581DB1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7DD200B4" w:rsidR="00173EAA" w:rsidRPr="004D382A" w:rsidRDefault="00581DB1" w:rsidP="00581D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Г.Хачатурян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4A94F9CC" w:rsidR="00173EAA" w:rsidRPr="003701E8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03E4058C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66A46">
              <w:rPr>
                <w:rFonts w:ascii="GHEA Grapalat" w:hAnsi="GHEA Grapalat"/>
                <w:sz w:val="16"/>
                <w:szCs w:val="16"/>
                <w:lang w:val="hy-AM"/>
              </w:rPr>
              <w:t>zoologyhydroecology.gnumner@gmail.com</w:t>
            </w:r>
          </w:p>
        </w:tc>
      </w:tr>
    </w:tbl>
    <w:p w14:paraId="50F9C46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8F11823" w14:textId="162EDE0C" w:rsidR="00371957" w:rsidRPr="004D382A" w:rsidRDefault="00BA5C97" w:rsidP="00666A46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lastRenderedPageBreak/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4D382A" w:rsidRPr="00AD1616">
        <w:rPr>
          <w:rFonts w:ascii="GHEA Grapalat" w:hAnsi="GHEA Grapalat"/>
          <w:sz w:val="20"/>
        </w:rPr>
        <w:t xml:space="preserve">Заказчик: </w:t>
      </w:r>
      <w:r w:rsidR="00666A46" w:rsidRPr="00666A46">
        <w:rPr>
          <w:rFonts w:ascii="GHEA Grapalat" w:hAnsi="GHEA Grapalat"/>
          <w:szCs w:val="24"/>
        </w:rPr>
        <w:t xml:space="preserve">ГНКО “Научный центр зоологии и </w:t>
      </w:r>
      <w:proofErr w:type="spellStart"/>
      <w:r w:rsidR="00666A46" w:rsidRPr="00666A46">
        <w:rPr>
          <w:rFonts w:ascii="GHEA Grapalat" w:hAnsi="GHEA Grapalat"/>
          <w:szCs w:val="24"/>
        </w:rPr>
        <w:t>гидроэкологии</w:t>
      </w:r>
      <w:proofErr w:type="spellEnd"/>
      <w:r w:rsidR="00666A46" w:rsidRPr="00666A46">
        <w:rPr>
          <w:rFonts w:ascii="GHEA Grapalat" w:hAnsi="GHEA Grapalat"/>
          <w:szCs w:val="24"/>
        </w:rPr>
        <w:t xml:space="preserve">” </w:t>
      </w:r>
    </w:p>
    <w:p w14:paraId="7437B354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1"/>
      <w:footerReference w:type="default" r:id="rId12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AFB0" w14:textId="77777777" w:rsidR="00FC36B6" w:rsidRDefault="00FC36B6">
      <w:r>
        <w:separator/>
      </w:r>
    </w:p>
  </w:endnote>
  <w:endnote w:type="continuationSeparator" w:id="0">
    <w:p w14:paraId="0A9E3412" w14:textId="77777777" w:rsidR="00FC36B6" w:rsidRDefault="00FC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3597D416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B449E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E8DA" w14:textId="77777777" w:rsidR="00FC36B6" w:rsidRDefault="00FC36B6">
      <w:r>
        <w:separator/>
      </w:r>
    </w:p>
  </w:footnote>
  <w:footnote w:type="continuationSeparator" w:id="0">
    <w:p w14:paraId="13CAB165" w14:textId="77777777" w:rsidR="00FC36B6" w:rsidRDefault="00FC36B6">
      <w:r>
        <w:continuationSeparator/>
      </w:r>
    </w:p>
  </w:footnote>
  <w:footnote w:id="1">
    <w:p w14:paraId="6C57F4C2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5A0245" w:rsidRPr="004F6EEB" w:rsidRDefault="005A024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5A0245" w:rsidRPr="004F6EEB" w:rsidRDefault="005A024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5A0245" w:rsidRPr="00263338" w:rsidRDefault="005A024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173EAA" w:rsidRPr="00263338" w:rsidRDefault="00173EAA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3F5A"/>
    <w:rsid w:val="00006A28"/>
    <w:rsid w:val="00013F8B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2E5E"/>
    <w:rsid w:val="00063D6E"/>
    <w:rsid w:val="000706DF"/>
    <w:rsid w:val="00074128"/>
    <w:rsid w:val="00074574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F2917"/>
    <w:rsid w:val="00100D10"/>
    <w:rsid w:val="00102A32"/>
    <w:rsid w:val="001038C8"/>
    <w:rsid w:val="00112214"/>
    <w:rsid w:val="00120394"/>
    <w:rsid w:val="00120E57"/>
    <w:rsid w:val="00124077"/>
    <w:rsid w:val="00125AFF"/>
    <w:rsid w:val="00132E94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73EAA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24BD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725"/>
    <w:rsid w:val="002616FE"/>
    <w:rsid w:val="00263338"/>
    <w:rsid w:val="002648D6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47EF"/>
    <w:rsid w:val="002A5B15"/>
    <w:rsid w:val="002B3E7D"/>
    <w:rsid w:val="002B3F6D"/>
    <w:rsid w:val="002B4819"/>
    <w:rsid w:val="002B7353"/>
    <w:rsid w:val="002C5839"/>
    <w:rsid w:val="002C60EF"/>
    <w:rsid w:val="002D09EE"/>
    <w:rsid w:val="002D0BF6"/>
    <w:rsid w:val="002D5910"/>
    <w:rsid w:val="002D6BDC"/>
    <w:rsid w:val="002D7877"/>
    <w:rsid w:val="002E534F"/>
    <w:rsid w:val="002E5749"/>
    <w:rsid w:val="002F0A9D"/>
    <w:rsid w:val="002F4986"/>
    <w:rsid w:val="002F50FC"/>
    <w:rsid w:val="00301137"/>
    <w:rsid w:val="00302445"/>
    <w:rsid w:val="00302D3C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AAF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E3D10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3589"/>
    <w:rsid w:val="00467A9D"/>
    <w:rsid w:val="00470748"/>
    <w:rsid w:val="00471510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2A4F"/>
    <w:rsid w:val="004D382A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79A1"/>
    <w:rsid w:val="00531EA4"/>
    <w:rsid w:val="005355F2"/>
    <w:rsid w:val="00541A77"/>
    <w:rsid w:val="00541BC6"/>
    <w:rsid w:val="005461BC"/>
    <w:rsid w:val="00552684"/>
    <w:rsid w:val="0055459B"/>
    <w:rsid w:val="005546EB"/>
    <w:rsid w:val="0056182E"/>
    <w:rsid w:val="005645A0"/>
    <w:rsid w:val="00565F1E"/>
    <w:rsid w:val="005676AA"/>
    <w:rsid w:val="005722ED"/>
    <w:rsid w:val="00572420"/>
    <w:rsid w:val="0058142A"/>
    <w:rsid w:val="00581DB1"/>
    <w:rsid w:val="00586A35"/>
    <w:rsid w:val="0059197C"/>
    <w:rsid w:val="00591E66"/>
    <w:rsid w:val="00594970"/>
    <w:rsid w:val="0059594C"/>
    <w:rsid w:val="005A0245"/>
    <w:rsid w:val="005A05CF"/>
    <w:rsid w:val="005A0CE4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5A89"/>
    <w:rsid w:val="005E141E"/>
    <w:rsid w:val="005E28A2"/>
    <w:rsid w:val="005E2F58"/>
    <w:rsid w:val="005E6B61"/>
    <w:rsid w:val="005F027C"/>
    <w:rsid w:val="005F1C2C"/>
    <w:rsid w:val="005F2385"/>
    <w:rsid w:val="005F254D"/>
    <w:rsid w:val="00604A2D"/>
    <w:rsid w:val="00604B18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6A46"/>
    <w:rsid w:val="00673895"/>
    <w:rsid w:val="00676F4F"/>
    <w:rsid w:val="006779B3"/>
    <w:rsid w:val="00683E3A"/>
    <w:rsid w:val="006840B6"/>
    <w:rsid w:val="00686425"/>
    <w:rsid w:val="00686734"/>
    <w:rsid w:val="00692C23"/>
    <w:rsid w:val="006936E2"/>
    <w:rsid w:val="00694204"/>
    <w:rsid w:val="006A5CF4"/>
    <w:rsid w:val="006B2BA7"/>
    <w:rsid w:val="006B398B"/>
    <w:rsid w:val="006B449E"/>
    <w:rsid w:val="006B7B4E"/>
    <w:rsid w:val="006B7BCF"/>
    <w:rsid w:val="006C2802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3ABF"/>
    <w:rsid w:val="00704B0C"/>
    <w:rsid w:val="007054A2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05B"/>
    <w:rsid w:val="007443A1"/>
    <w:rsid w:val="007513A1"/>
    <w:rsid w:val="00752815"/>
    <w:rsid w:val="0075655D"/>
    <w:rsid w:val="00760A23"/>
    <w:rsid w:val="00760AA2"/>
    <w:rsid w:val="007626EE"/>
    <w:rsid w:val="00765F01"/>
    <w:rsid w:val="00766E82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63B1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26D45"/>
    <w:rsid w:val="00836454"/>
    <w:rsid w:val="008371E6"/>
    <w:rsid w:val="00840A31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D84"/>
    <w:rsid w:val="008A2E6B"/>
    <w:rsid w:val="008B206E"/>
    <w:rsid w:val="008B31A6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23DC"/>
    <w:rsid w:val="008E4AEB"/>
    <w:rsid w:val="008E6790"/>
    <w:rsid w:val="008F36E5"/>
    <w:rsid w:val="008F4088"/>
    <w:rsid w:val="008F5FBD"/>
    <w:rsid w:val="008F6EE8"/>
    <w:rsid w:val="008F7DC4"/>
    <w:rsid w:val="0090006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6936"/>
    <w:rsid w:val="00AE7C17"/>
    <w:rsid w:val="00B00226"/>
    <w:rsid w:val="00B01352"/>
    <w:rsid w:val="00B036F7"/>
    <w:rsid w:val="00B06F5C"/>
    <w:rsid w:val="00B10495"/>
    <w:rsid w:val="00B15710"/>
    <w:rsid w:val="00B16C9D"/>
    <w:rsid w:val="00B16F99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61967"/>
    <w:rsid w:val="00B7192A"/>
    <w:rsid w:val="00B737D5"/>
    <w:rsid w:val="00B7414D"/>
    <w:rsid w:val="00B77981"/>
    <w:rsid w:val="00B80391"/>
    <w:rsid w:val="00B85E41"/>
    <w:rsid w:val="00B946EF"/>
    <w:rsid w:val="00B96F43"/>
    <w:rsid w:val="00B974DA"/>
    <w:rsid w:val="00B97F20"/>
    <w:rsid w:val="00BA5C97"/>
    <w:rsid w:val="00BB6A57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7A9"/>
    <w:rsid w:val="00C07965"/>
    <w:rsid w:val="00C07EBD"/>
    <w:rsid w:val="00C1310B"/>
    <w:rsid w:val="00C225E2"/>
    <w:rsid w:val="00C244F4"/>
    <w:rsid w:val="00C24736"/>
    <w:rsid w:val="00C316DF"/>
    <w:rsid w:val="00C32750"/>
    <w:rsid w:val="00C34EC1"/>
    <w:rsid w:val="00C36D92"/>
    <w:rsid w:val="00C51538"/>
    <w:rsid w:val="00C54035"/>
    <w:rsid w:val="00C56677"/>
    <w:rsid w:val="00C63DF5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4BA5"/>
    <w:rsid w:val="00CD61A3"/>
    <w:rsid w:val="00CD6DD7"/>
    <w:rsid w:val="00CD7032"/>
    <w:rsid w:val="00CE1CBF"/>
    <w:rsid w:val="00CE2215"/>
    <w:rsid w:val="00CE2FA4"/>
    <w:rsid w:val="00CE3911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EF1"/>
    <w:rsid w:val="00D2725C"/>
    <w:rsid w:val="00D30540"/>
    <w:rsid w:val="00D30A51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B67BA"/>
    <w:rsid w:val="00DB7A40"/>
    <w:rsid w:val="00DC3323"/>
    <w:rsid w:val="00DC3F30"/>
    <w:rsid w:val="00DC4A38"/>
    <w:rsid w:val="00DE1183"/>
    <w:rsid w:val="00DE6A21"/>
    <w:rsid w:val="00DF76EB"/>
    <w:rsid w:val="00DF78B4"/>
    <w:rsid w:val="00E006FB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329B"/>
    <w:rsid w:val="00E476D2"/>
    <w:rsid w:val="00E55F33"/>
    <w:rsid w:val="00E566E0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3F2F"/>
    <w:rsid w:val="00E94063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0E8D"/>
    <w:rsid w:val="00FC0EE2"/>
    <w:rsid w:val="00FC36B6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imalab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.organix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96EF-DAFE-44F8-9BDA-FBFA34A9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24</Pages>
  <Words>7625</Words>
  <Characters>43467</Characters>
  <Application>Microsoft Office Word</Application>
  <DocSecurity>0</DocSecurity>
  <Lines>362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190</cp:revision>
  <cp:lastPrinted>2023-06-19T12:26:00Z</cp:lastPrinted>
  <dcterms:created xsi:type="dcterms:W3CDTF">2018-08-09T07:28:00Z</dcterms:created>
  <dcterms:modified xsi:type="dcterms:W3CDTF">2026-05-11T05:22:00Z</dcterms:modified>
</cp:coreProperties>
</file>